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B822DD" w14:textId="77777777" w:rsidR="00CB61A7" w:rsidRDefault="00CB61A7" w:rsidP="00CB61A7">
      <w:pPr>
        <w:rPr>
          <w:rFonts w:ascii="Arial" w:hAnsi="Arial" w:cs="Arial"/>
        </w:rPr>
      </w:pPr>
    </w:p>
    <w:p w14:paraId="1B36314D" w14:textId="3A806310" w:rsidR="00CB61A7" w:rsidRPr="00CB61A7" w:rsidRDefault="00CB61A7" w:rsidP="00CB61A7">
      <w:pPr>
        <w:spacing w:before="100" w:beforeAutospacing="1" w:after="100" w:afterAutospacing="1" w:line="240" w:lineRule="auto"/>
        <w:rPr>
          <w:rFonts w:ascii="Arial" w:eastAsia="Times New Roman" w:hAnsi="Arial" w:cs="Arial"/>
          <w:lang w:eastAsia="cs-CZ"/>
        </w:rPr>
      </w:pPr>
      <w:r w:rsidRPr="00CB61A7">
        <w:rPr>
          <w:rStyle w:val="Nadpis1Char"/>
          <w:rFonts w:ascii="Arial" w:hAnsi="Arial" w:cs="Arial"/>
          <w:b/>
          <w:bCs/>
          <w:sz w:val="28"/>
          <w:szCs w:val="28"/>
          <w:lang w:eastAsia="cs-CZ"/>
        </w:rPr>
        <w:t>Zápis z jednání Rady Asociace zelených střech a fasád (</w:t>
      </w:r>
      <w:proofErr w:type="spellStart"/>
      <w:r w:rsidRPr="00CB61A7">
        <w:rPr>
          <w:rStyle w:val="Nadpis1Char"/>
          <w:rFonts w:ascii="Arial" w:hAnsi="Arial" w:cs="Arial"/>
          <w:b/>
          <w:bCs/>
          <w:sz w:val="28"/>
          <w:szCs w:val="28"/>
          <w:lang w:eastAsia="cs-CZ"/>
        </w:rPr>
        <w:t>AZSF</w:t>
      </w:r>
      <w:proofErr w:type="spellEnd"/>
      <w:r w:rsidRPr="00CB61A7">
        <w:rPr>
          <w:rStyle w:val="Nadpis1Char"/>
          <w:rFonts w:ascii="Arial" w:hAnsi="Arial" w:cs="Arial"/>
          <w:b/>
          <w:bCs/>
          <w:sz w:val="28"/>
          <w:szCs w:val="28"/>
          <w:lang w:eastAsia="cs-CZ"/>
        </w:rPr>
        <w:t>)</w:t>
      </w:r>
      <w:r w:rsidRPr="00CB61A7">
        <w:rPr>
          <w:rStyle w:val="Nadpis1Char"/>
          <w:rFonts w:ascii="Arial" w:hAnsi="Arial" w:cs="Arial"/>
          <w:b/>
          <w:bCs/>
          <w:sz w:val="28"/>
          <w:szCs w:val="28"/>
          <w:lang w:eastAsia="cs-CZ"/>
        </w:rPr>
        <w:br/>
      </w:r>
      <w:r w:rsidRPr="00CB61A7">
        <w:rPr>
          <w:rFonts w:ascii="Arial" w:eastAsia="Times New Roman" w:hAnsi="Arial" w:cs="Arial"/>
          <w:lang w:eastAsia="cs-CZ"/>
        </w:rPr>
        <w:t>Datum: 14. 10. 2024</w:t>
      </w:r>
      <w:r w:rsidR="007E4726">
        <w:rPr>
          <w:rFonts w:ascii="Arial" w:eastAsia="Times New Roman" w:hAnsi="Arial" w:cs="Arial"/>
          <w:lang w:eastAsia="cs-CZ"/>
        </w:rPr>
        <w:t xml:space="preserve"> / </w:t>
      </w:r>
      <w:r w:rsidRPr="00CB61A7">
        <w:rPr>
          <w:rFonts w:ascii="Arial" w:eastAsia="Times New Roman" w:hAnsi="Arial" w:cs="Arial"/>
          <w:lang w:eastAsia="cs-CZ"/>
        </w:rPr>
        <w:t>Forma jednání: on-line</w:t>
      </w:r>
    </w:p>
    <w:p w14:paraId="090E1910" w14:textId="77777777" w:rsidR="00CB61A7" w:rsidRPr="00CB61A7" w:rsidRDefault="00CB61A7" w:rsidP="007E4726">
      <w:pPr>
        <w:spacing w:after="0" w:line="240" w:lineRule="auto"/>
        <w:rPr>
          <w:rFonts w:ascii="Arial" w:eastAsia="Times New Roman" w:hAnsi="Arial" w:cs="Arial"/>
          <w:lang w:eastAsia="cs-CZ"/>
        </w:rPr>
      </w:pPr>
      <w:r w:rsidRPr="00CB61A7">
        <w:rPr>
          <w:rFonts w:ascii="Arial" w:eastAsia="Times New Roman" w:hAnsi="Arial" w:cs="Arial"/>
          <w:b/>
          <w:bCs/>
          <w:lang w:eastAsia="cs-CZ"/>
        </w:rPr>
        <w:t>Přítomni:</w:t>
      </w:r>
    </w:p>
    <w:p w14:paraId="7CE4363A" w14:textId="77777777" w:rsidR="00CB61A7" w:rsidRPr="00CB61A7" w:rsidRDefault="00CB61A7" w:rsidP="007E4726">
      <w:pPr>
        <w:numPr>
          <w:ilvl w:val="0"/>
          <w:numId w:val="1"/>
        </w:numPr>
        <w:spacing w:after="0" w:line="240" w:lineRule="auto"/>
        <w:rPr>
          <w:rFonts w:ascii="Arial" w:eastAsia="Times New Roman" w:hAnsi="Arial" w:cs="Arial"/>
          <w:lang w:eastAsia="cs-CZ"/>
        </w:rPr>
      </w:pPr>
      <w:r w:rsidRPr="00CB61A7">
        <w:rPr>
          <w:rFonts w:ascii="Arial" w:eastAsia="Times New Roman" w:hAnsi="Arial" w:cs="Arial"/>
          <w:lang w:eastAsia="cs-CZ"/>
        </w:rPr>
        <w:t>Za kancelář SZÚZ: Ing. Jana Šimečková</w:t>
      </w:r>
    </w:p>
    <w:p w14:paraId="5A0150D8" w14:textId="034ED98A" w:rsidR="00CB61A7" w:rsidRDefault="00CB61A7" w:rsidP="007E4726">
      <w:pPr>
        <w:numPr>
          <w:ilvl w:val="0"/>
          <w:numId w:val="1"/>
        </w:numPr>
        <w:spacing w:after="0" w:line="240" w:lineRule="auto"/>
        <w:rPr>
          <w:rFonts w:ascii="Arial" w:eastAsia="Times New Roman" w:hAnsi="Arial" w:cs="Arial"/>
          <w:lang w:eastAsia="cs-CZ"/>
        </w:rPr>
      </w:pPr>
      <w:r w:rsidRPr="00CB61A7">
        <w:rPr>
          <w:rFonts w:ascii="Arial" w:eastAsia="Times New Roman" w:hAnsi="Arial" w:cs="Arial"/>
          <w:lang w:eastAsia="cs-CZ"/>
        </w:rPr>
        <w:t xml:space="preserve">Rada </w:t>
      </w:r>
      <w:proofErr w:type="spellStart"/>
      <w:r w:rsidRPr="00CB61A7">
        <w:rPr>
          <w:rFonts w:ascii="Arial" w:eastAsia="Times New Roman" w:hAnsi="Arial" w:cs="Arial"/>
          <w:lang w:eastAsia="cs-CZ"/>
        </w:rPr>
        <w:t>AZSF</w:t>
      </w:r>
      <w:proofErr w:type="spellEnd"/>
      <w:r w:rsidRPr="00CB61A7">
        <w:rPr>
          <w:rFonts w:ascii="Arial" w:eastAsia="Times New Roman" w:hAnsi="Arial" w:cs="Arial"/>
          <w:lang w:eastAsia="cs-CZ"/>
        </w:rPr>
        <w:t xml:space="preserve">: Ing. Pavel </w:t>
      </w:r>
      <w:r w:rsidR="00026065">
        <w:rPr>
          <w:rFonts w:ascii="Arial" w:eastAsia="Times New Roman" w:hAnsi="Arial" w:cs="Arial"/>
          <w:lang w:eastAsia="cs-CZ"/>
        </w:rPr>
        <w:t>Dostal</w:t>
      </w:r>
      <w:r w:rsidRPr="00CB61A7">
        <w:rPr>
          <w:rFonts w:ascii="Arial" w:eastAsia="Times New Roman" w:hAnsi="Arial" w:cs="Arial"/>
          <w:lang w:eastAsia="cs-CZ"/>
        </w:rPr>
        <w:t xml:space="preserve">, Ing. Jiří </w:t>
      </w:r>
      <w:proofErr w:type="spellStart"/>
      <w:r w:rsidRPr="00CB61A7">
        <w:rPr>
          <w:rFonts w:ascii="Arial" w:eastAsia="Times New Roman" w:hAnsi="Arial" w:cs="Arial"/>
          <w:lang w:eastAsia="cs-CZ"/>
        </w:rPr>
        <w:t>Mrtka</w:t>
      </w:r>
      <w:proofErr w:type="spellEnd"/>
      <w:r w:rsidRPr="00CB61A7">
        <w:rPr>
          <w:rFonts w:ascii="Arial" w:eastAsia="Times New Roman" w:hAnsi="Arial" w:cs="Arial"/>
          <w:lang w:eastAsia="cs-CZ"/>
        </w:rPr>
        <w:t xml:space="preserve">, Ing. Roman Paťava, Ing. Pavel </w:t>
      </w:r>
      <w:r w:rsidR="00026065">
        <w:rPr>
          <w:rFonts w:ascii="Arial" w:eastAsia="Times New Roman" w:hAnsi="Arial" w:cs="Arial"/>
          <w:lang w:eastAsia="cs-CZ"/>
        </w:rPr>
        <w:t>Dostal</w:t>
      </w:r>
    </w:p>
    <w:p w14:paraId="453B875F" w14:textId="77777777" w:rsidR="007E4726" w:rsidRPr="00CB61A7" w:rsidRDefault="007E4726" w:rsidP="007E4726">
      <w:pPr>
        <w:spacing w:after="0" w:line="240" w:lineRule="auto"/>
        <w:ind w:left="720"/>
        <w:rPr>
          <w:rFonts w:ascii="Arial" w:eastAsia="Times New Roman" w:hAnsi="Arial" w:cs="Arial"/>
          <w:lang w:eastAsia="cs-CZ"/>
        </w:rPr>
      </w:pPr>
    </w:p>
    <w:p w14:paraId="7F875F62" w14:textId="77777777" w:rsidR="00CB61A7" w:rsidRPr="00CB61A7" w:rsidRDefault="00CB61A7" w:rsidP="00CB61A7">
      <w:pPr>
        <w:spacing w:after="0" w:line="240" w:lineRule="auto"/>
        <w:outlineLvl w:val="2"/>
        <w:rPr>
          <w:rFonts w:ascii="Arial" w:eastAsia="Times New Roman" w:hAnsi="Arial" w:cs="Arial"/>
          <w:b/>
          <w:bCs/>
          <w:lang w:eastAsia="cs-CZ"/>
        </w:rPr>
      </w:pPr>
      <w:r w:rsidRPr="00CB61A7">
        <w:rPr>
          <w:rFonts w:ascii="Arial" w:eastAsia="Times New Roman" w:hAnsi="Arial" w:cs="Arial"/>
          <w:b/>
          <w:bCs/>
          <w:lang w:eastAsia="cs-CZ"/>
        </w:rPr>
        <w:t>1) Informace z Rady do členské základny</w:t>
      </w:r>
    </w:p>
    <w:p w14:paraId="0763288B" w14:textId="77777777" w:rsidR="00CB61A7" w:rsidRDefault="00CB61A7" w:rsidP="00CB61A7">
      <w:pPr>
        <w:spacing w:after="0" w:line="240" w:lineRule="auto"/>
        <w:rPr>
          <w:rFonts w:ascii="Arial" w:eastAsia="Times New Roman" w:hAnsi="Arial" w:cs="Arial"/>
          <w:lang w:eastAsia="cs-CZ"/>
        </w:rPr>
      </w:pPr>
      <w:r w:rsidRPr="00CB61A7">
        <w:rPr>
          <w:rFonts w:ascii="Arial" w:eastAsia="Times New Roman" w:hAnsi="Arial" w:cs="Arial"/>
          <w:lang w:eastAsia="cs-CZ"/>
        </w:rPr>
        <w:t xml:space="preserve">Rada diskutovala o nutnosti zlepšit přenos informací z jednání Rady ke členské základně. Bylo dohodnuto, že zápisy z jednání Rady budou umístěny na web </w:t>
      </w:r>
      <w:proofErr w:type="spellStart"/>
      <w:r w:rsidRPr="00CB61A7">
        <w:rPr>
          <w:rFonts w:ascii="Arial" w:eastAsia="Times New Roman" w:hAnsi="Arial" w:cs="Arial"/>
          <w:lang w:eastAsia="cs-CZ"/>
        </w:rPr>
        <w:t>AZSF</w:t>
      </w:r>
      <w:proofErr w:type="spellEnd"/>
      <w:r w:rsidRPr="00CB61A7">
        <w:rPr>
          <w:rFonts w:ascii="Arial" w:eastAsia="Times New Roman" w:hAnsi="Arial" w:cs="Arial"/>
          <w:lang w:eastAsia="cs-CZ"/>
        </w:rPr>
        <w:t xml:space="preserve"> do oddílu pro členy. Členové budou upozorněni, že zápis byl zveřejněn. Zápis z dnešního jednání vyhotoví ředitelka Ing. Jana Šimečková.</w:t>
      </w:r>
    </w:p>
    <w:p w14:paraId="31204AFE" w14:textId="77777777" w:rsidR="00CB61A7" w:rsidRPr="00CB61A7" w:rsidRDefault="00CB61A7" w:rsidP="00CB61A7">
      <w:pPr>
        <w:spacing w:after="0" w:line="240" w:lineRule="auto"/>
        <w:rPr>
          <w:rFonts w:ascii="Arial" w:eastAsia="Times New Roman" w:hAnsi="Arial" w:cs="Arial"/>
          <w:lang w:eastAsia="cs-CZ"/>
        </w:rPr>
      </w:pPr>
    </w:p>
    <w:p w14:paraId="02170C61" w14:textId="77777777" w:rsidR="00CB61A7" w:rsidRPr="00CB61A7" w:rsidRDefault="00CB61A7" w:rsidP="00CB61A7">
      <w:pPr>
        <w:spacing w:after="0" w:line="240" w:lineRule="auto"/>
        <w:outlineLvl w:val="2"/>
        <w:rPr>
          <w:rFonts w:ascii="Arial" w:eastAsia="Times New Roman" w:hAnsi="Arial" w:cs="Arial"/>
          <w:b/>
          <w:bCs/>
          <w:lang w:eastAsia="cs-CZ"/>
        </w:rPr>
      </w:pPr>
      <w:r w:rsidRPr="00CB61A7">
        <w:rPr>
          <w:rFonts w:ascii="Arial" w:eastAsia="Times New Roman" w:hAnsi="Arial" w:cs="Arial"/>
          <w:b/>
          <w:bCs/>
          <w:lang w:eastAsia="cs-CZ"/>
        </w:rPr>
        <w:t xml:space="preserve">2) Přihláška k obchodnímu členství </w:t>
      </w:r>
      <w:proofErr w:type="spellStart"/>
      <w:r w:rsidRPr="00CB61A7">
        <w:rPr>
          <w:rFonts w:ascii="Arial" w:eastAsia="Times New Roman" w:hAnsi="Arial" w:cs="Arial"/>
          <w:b/>
          <w:bCs/>
          <w:lang w:eastAsia="cs-CZ"/>
        </w:rPr>
        <w:t>HBH</w:t>
      </w:r>
      <w:proofErr w:type="spellEnd"/>
      <w:r w:rsidRPr="00CB61A7">
        <w:rPr>
          <w:rFonts w:ascii="Arial" w:eastAsia="Times New Roman" w:hAnsi="Arial" w:cs="Arial"/>
          <w:b/>
          <w:bCs/>
          <w:lang w:eastAsia="cs-CZ"/>
        </w:rPr>
        <w:t xml:space="preserve"> Agro s.r.o.</w:t>
      </w:r>
    </w:p>
    <w:p w14:paraId="49429B56" w14:textId="77777777" w:rsidR="00CB61A7" w:rsidRPr="00CB61A7" w:rsidRDefault="00CB61A7" w:rsidP="00CB61A7">
      <w:pPr>
        <w:spacing w:after="0" w:line="240" w:lineRule="auto"/>
        <w:rPr>
          <w:rFonts w:ascii="Arial" w:eastAsia="Times New Roman" w:hAnsi="Arial" w:cs="Arial"/>
          <w:lang w:eastAsia="cs-CZ"/>
        </w:rPr>
      </w:pPr>
      <w:r w:rsidRPr="00CB61A7">
        <w:rPr>
          <w:rFonts w:ascii="Arial" w:eastAsia="Times New Roman" w:hAnsi="Arial" w:cs="Arial"/>
          <w:lang w:eastAsia="cs-CZ"/>
        </w:rPr>
        <w:t xml:space="preserve">Rada projednala přihlášku společnosti </w:t>
      </w:r>
      <w:proofErr w:type="spellStart"/>
      <w:r w:rsidRPr="00CB61A7">
        <w:rPr>
          <w:rFonts w:ascii="Arial" w:eastAsia="Times New Roman" w:hAnsi="Arial" w:cs="Arial"/>
          <w:lang w:eastAsia="cs-CZ"/>
        </w:rPr>
        <w:t>HBH</w:t>
      </w:r>
      <w:proofErr w:type="spellEnd"/>
      <w:r w:rsidRPr="00CB61A7">
        <w:rPr>
          <w:rFonts w:ascii="Arial" w:eastAsia="Times New Roman" w:hAnsi="Arial" w:cs="Arial"/>
          <w:lang w:eastAsia="cs-CZ"/>
        </w:rPr>
        <w:t xml:space="preserve"> Agro s.r.o. k obchodnímu členství v SZÚZ (</w:t>
      </w:r>
      <w:proofErr w:type="spellStart"/>
      <w:r w:rsidRPr="00CB61A7">
        <w:rPr>
          <w:rFonts w:ascii="Arial" w:eastAsia="Times New Roman" w:hAnsi="Arial" w:cs="Arial"/>
          <w:lang w:eastAsia="cs-CZ"/>
        </w:rPr>
        <w:t>AZSF</w:t>
      </w:r>
      <w:proofErr w:type="spellEnd"/>
      <w:r w:rsidRPr="00CB61A7">
        <w:rPr>
          <w:rFonts w:ascii="Arial" w:eastAsia="Times New Roman" w:hAnsi="Arial" w:cs="Arial"/>
          <w:lang w:eastAsia="cs-CZ"/>
        </w:rPr>
        <w:t>). Všichni přítomní souhlasili s přijetím, které musí ještě schválit představenstvo SZÚZ.</w:t>
      </w:r>
    </w:p>
    <w:p w14:paraId="1B4E11A1" w14:textId="77777777" w:rsidR="00CB61A7" w:rsidRPr="00CB61A7" w:rsidRDefault="00CB61A7" w:rsidP="00CB61A7">
      <w:pPr>
        <w:spacing w:before="100" w:beforeAutospacing="1" w:after="100" w:afterAutospacing="1" w:line="240" w:lineRule="auto"/>
        <w:rPr>
          <w:rFonts w:ascii="Arial" w:eastAsia="Times New Roman" w:hAnsi="Arial" w:cs="Arial"/>
          <w:i/>
          <w:iCs/>
          <w:lang w:eastAsia="cs-CZ"/>
        </w:rPr>
      </w:pPr>
      <w:r w:rsidRPr="00CB61A7">
        <w:rPr>
          <w:rFonts w:ascii="Arial" w:eastAsia="Times New Roman" w:hAnsi="Arial" w:cs="Arial"/>
          <w:i/>
          <w:iCs/>
          <w:lang w:eastAsia="cs-CZ"/>
        </w:rPr>
        <w:t xml:space="preserve">Potenciální nový člen: </w:t>
      </w:r>
      <w:proofErr w:type="spellStart"/>
      <w:r w:rsidRPr="00CB61A7">
        <w:rPr>
          <w:rFonts w:ascii="Arial" w:eastAsia="Times New Roman" w:hAnsi="Arial" w:cs="Arial"/>
          <w:i/>
          <w:iCs/>
          <w:lang w:eastAsia="cs-CZ"/>
        </w:rPr>
        <w:t>GRASEKO</w:t>
      </w:r>
      <w:proofErr w:type="spellEnd"/>
    </w:p>
    <w:p w14:paraId="1D0720BC" w14:textId="382B48DC" w:rsidR="00CB61A7" w:rsidRPr="00CB61A7" w:rsidRDefault="00CB61A7" w:rsidP="00CB61A7">
      <w:pPr>
        <w:spacing w:after="0" w:line="240" w:lineRule="auto"/>
        <w:outlineLvl w:val="2"/>
        <w:rPr>
          <w:rFonts w:ascii="Arial" w:eastAsia="Times New Roman" w:hAnsi="Arial" w:cs="Arial"/>
          <w:b/>
          <w:bCs/>
          <w:lang w:eastAsia="cs-CZ"/>
        </w:rPr>
      </w:pPr>
      <w:r w:rsidRPr="00CB61A7">
        <w:rPr>
          <w:rFonts w:ascii="Arial" w:eastAsia="Times New Roman" w:hAnsi="Arial" w:cs="Arial"/>
          <w:b/>
          <w:bCs/>
          <w:lang w:eastAsia="cs-CZ"/>
        </w:rPr>
        <w:t>3) Informace z</w:t>
      </w:r>
      <w:r>
        <w:rPr>
          <w:rFonts w:ascii="Arial" w:eastAsia="Times New Roman" w:hAnsi="Arial" w:cs="Arial"/>
          <w:b/>
          <w:bCs/>
          <w:lang w:eastAsia="cs-CZ"/>
        </w:rPr>
        <w:t> </w:t>
      </w:r>
      <w:r w:rsidRPr="00CB61A7">
        <w:rPr>
          <w:rFonts w:ascii="Arial" w:eastAsia="Times New Roman" w:hAnsi="Arial" w:cs="Arial"/>
          <w:b/>
          <w:bCs/>
          <w:lang w:eastAsia="cs-CZ"/>
        </w:rPr>
        <w:t>EFB</w:t>
      </w:r>
      <w:r>
        <w:rPr>
          <w:rFonts w:ascii="Arial" w:eastAsia="Times New Roman" w:hAnsi="Arial" w:cs="Arial"/>
          <w:b/>
          <w:bCs/>
          <w:lang w:eastAsia="cs-CZ"/>
        </w:rPr>
        <w:t xml:space="preserve"> – vystoupení slovenské asociace</w:t>
      </w:r>
    </w:p>
    <w:p w14:paraId="357F9E92" w14:textId="1EBF87C2" w:rsidR="00CB61A7" w:rsidRPr="00CB61A7" w:rsidRDefault="00CB61A7" w:rsidP="00CB61A7">
      <w:pPr>
        <w:spacing w:after="0" w:line="240" w:lineRule="auto"/>
        <w:rPr>
          <w:rFonts w:ascii="Arial" w:eastAsia="Times New Roman" w:hAnsi="Arial" w:cs="Arial"/>
          <w:lang w:eastAsia="cs-CZ"/>
        </w:rPr>
      </w:pPr>
      <w:r w:rsidRPr="00CB61A7">
        <w:rPr>
          <w:rFonts w:ascii="Arial" w:eastAsia="Times New Roman" w:hAnsi="Arial" w:cs="Arial"/>
          <w:lang w:eastAsia="cs-CZ"/>
        </w:rPr>
        <w:t xml:space="preserve">Ing. Pavel </w:t>
      </w:r>
      <w:r w:rsidR="00026065">
        <w:rPr>
          <w:rFonts w:ascii="Arial" w:eastAsia="Times New Roman" w:hAnsi="Arial" w:cs="Arial"/>
          <w:lang w:eastAsia="cs-CZ"/>
        </w:rPr>
        <w:t>Dostal</w:t>
      </w:r>
      <w:r w:rsidRPr="00CB61A7">
        <w:rPr>
          <w:rFonts w:ascii="Arial" w:eastAsia="Times New Roman" w:hAnsi="Arial" w:cs="Arial"/>
          <w:lang w:eastAsia="cs-CZ"/>
        </w:rPr>
        <w:t>, jako viceprezident EFB, informoval o vystoupení Slovenské asociace pro zelené střechy z EFB. Přítomní vyjádřili podiv nad tímto krokem, protože slovenské asociaci bylo při jejím vzniku poskytnuto mnoho podpůrných materiálů (stanovy, standardy, propozice soutěže Zelená střecha roku). Slovenská asociace dluží členský příspěvek za rok 2024 ve výši 2 500 Kč, který byl urgován v dubnu a srpnu.</w:t>
      </w:r>
    </w:p>
    <w:p w14:paraId="7BF30B72" w14:textId="77777777" w:rsidR="00CB61A7" w:rsidRPr="00CB61A7" w:rsidRDefault="00CB61A7" w:rsidP="00CB61A7">
      <w:p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b/>
          <w:bCs/>
          <w:lang w:eastAsia="cs-CZ"/>
        </w:rPr>
        <w:t>Úkol:</w:t>
      </w:r>
      <w:r w:rsidRPr="00CB61A7">
        <w:rPr>
          <w:rFonts w:ascii="Arial" w:eastAsia="Times New Roman" w:hAnsi="Arial" w:cs="Arial"/>
          <w:lang w:eastAsia="cs-CZ"/>
        </w:rPr>
        <w:t xml:space="preserve"> Znovu urgovat platbu a dotázat se, zda hodlají zůstat členy.</w:t>
      </w:r>
    </w:p>
    <w:p w14:paraId="360B0E66" w14:textId="77777777" w:rsidR="00CB61A7" w:rsidRPr="00CB61A7" w:rsidRDefault="00CB61A7" w:rsidP="00CB61A7">
      <w:pPr>
        <w:spacing w:after="0" w:line="240" w:lineRule="auto"/>
        <w:outlineLvl w:val="2"/>
        <w:rPr>
          <w:rFonts w:ascii="Arial" w:eastAsia="Times New Roman" w:hAnsi="Arial" w:cs="Arial"/>
          <w:b/>
          <w:bCs/>
          <w:lang w:eastAsia="cs-CZ"/>
        </w:rPr>
      </w:pPr>
      <w:r w:rsidRPr="00CB61A7">
        <w:rPr>
          <w:rFonts w:ascii="Arial" w:eastAsia="Times New Roman" w:hAnsi="Arial" w:cs="Arial"/>
          <w:b/>
          <w:bCs/>
          <w:lang w:eastAsia="cs-CZ"/>
        </w:rPr>
        <w:t xml:space="preserve">4) Webové stránky </w:t>
      </w:r>
      <w:proofErr w:type="spellStart"/>
      <w:r w:rsidRPr="00CB61A7">
        <w:rPr>
          <w:rFonts w:ascii="Arial" w:eastAsia="Times New Roman" w:hAnsi="Arial" w:cs="Arial"/>
          <w:b/>
          <w:bCs/>
          <w:lang w:eastAsia="cs-CZ"/>
        </w:rPr>
        <w:t>AZSF</w:t>
      </w:r>
      <w:proofErr w:type="spellEnd"/>
    </w:p>
    <w:p w14:paraId="61342DCD" w14:textId="77777777" w:rsidR="00CB61A7" w:rsidRPr="00CB61A7" w:rsidRDefault="00CB61A7" w:rsidP="00CB61A7">
      <w:pPr>
        <w:spacing w:after="0" w:line="240" w:lineRule="auto"/>
        <w:rPr>
          <w:rFonts w:ascii="Arial" w:eastAsia="Times New Roman" w:hAnsi="Arial" w:cs="Arial"/>
          <w:lang w:eastAsia="cs-CZ"/>
        </w:rPr>
      </w:pPr>
      <w:r w:rsidRPr="00CB61A7">
        <w:rPr>
          <w:rFonts w:ascii="Arial" w:eastAsia="Times New Roman" w:hAnsi="Arial" w:cs="Arial"/>
          <w:lang w:eastAsia="cs-CZ"/>
        </w:rPr>
        <w:t>V souvislosti se změnou názvu Sekce Zelené střechy na Asociaci zelených střech a fasád (</w:t>
      </w:r>
      <w:proofErr w:type="spellStart"/>
      <w:r w:rsidRPr="00CB61A7">
        <w:rPr>
          <w:rFonts w:ascii="Arial" w:eastAsia="Times New Roman" w:hAnsi="Arial" w:cs="Arial"/>
          <w:lang w:eastAsia="cs-CZ"/>
        </w:rPr>
        <w:t>AZSF</w:t>
      </w:r>
      <w:proofErr w:type="spellEnd"/>
      <w:r w:rsidRPr="00CB61A7">
        <w:rPr>
          <w:rFonts w:ascii="Arial" w:eastAsia="Times New Roman" w:hAnsi="Arial" w:cs="Arial"/>
          <w:lang w:eastAsia="cs-CZ"/>
        </w:rPr>
        <w:t xml:space="preserve">) byla zakoupena doména </w:t>
      </w:r>
      <w:proofErr w:type="spellStart"/>
      <w:r w:rsidRPr="00CB61A7">
        <w:rPr>
          <w:rFonts w:ascii="Arial" w:eastAsia="Times New Roman" w:hAnsi="Arial" w:cs="Arial"/>
          <w:lang w:eastAsia="cs-CZ"/>
        </w:rPr>
        <w:t>azsf.cz</w:t>
      </w:r>
      <w:proofErr w:type="spellEnd"/>
      <w:r w:rsidRPr="00CB61A7">
        <w:rPr>
          <w:rFonts w:ascii="Arial" w:eastAsia="Times New Roman" w:hAnsi="Arial" w:cs="Arial"/>
          <w:lang w:eastAsia="cs-CZ"/>
        </w:rPr>
        <w:t xml:space="preserve">. Správce webu </w:t>
      </w:r>
      <w:proofErr w:type="spellStart"/>
      <w:r w:rsidRPr="00CB61A7">
        <w:rPr>
          <w:rFonts w:ascii="Arial" w:eastAsia="Times New Roman" w:hAnsi="Arial" w:cs="Arial"/>
          <w:lang w:eastAsia="cs-CZ"/>
        </w:rPr>
        <w:t>zelenestrechy.info</w:t>
      </w:r>
      <w:proofErr w:type="spellEnd"/>
      <w:r w:rsidRPr="00CB61A7">
        <w:rPr>
          <w:rFonts w:ascii="Arial" w:eastAsia="Times New Roman" w:hAnsi="Arial" w:cs="Arial"/>
          <w:lang w:eastAsia="cs-CZ"/>
        </w:rPr>
        <w:t xml:space="preserve"> byl požádán o přejmenování stránek na </w:t>
      </w:r>
      <w:hyperlink r:id="rId7" w:tgtFrame="_new" w:history="1">
        <w:proofErr w:type="spellStart"/>
        <w:r w:rsidRPr="00CB61A7">
          <w:rPr>
            <w:rFonts w:ascii="Arial" w:eastAsia="Times New Roman" w:hAnsi="Arial" w:cs="Arial"/>
            <w:color w:val="0000FF"/>
            <w:u w:val="single"/>
            <w:lang w:eastAsia="cs-CZ"/>
          </w:rPr>
          <w:t>www.azsf.cz</w:t>
        </w:r>
        <w:proofErr w:type="spellEnd"/>
      </w:hyperlink>
      <w:r w:rsidRPr="00CB61A7">
        <w:rPr>
          <w:rFonts w:ascii="Arial" w:eastAsia="Times New Roman" w:hAnsi="Arial" w:cs="Arial"/>
          <w:lang w:eastAsia="cs-CZ"/>
        </w:rPr>
        <w:t xml:space="preserve"> a propojení s původní doménou. Rovněž je nutné aktualizovat logo na webu.</w:t>
      </w:r>
    </w:p>
    <w:p w14:paraId="29CE0E01" w14:textId="77777777" w:rsidR="00CB61A7" w:rsidRPr="00CB61A7" w:rsidRDefault="00CB61A7" w:rsidP="00CB61A7">
      <w:p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b/>
          <w:bCs/>
          <w:lang w:eastAsia="cs-CZ"/>
        </w:rPr>
        <w:t>Úkol:</w:t>
      </w:r>
      <w:r w:rsidRPr="00CB61A7">
        <w:rPr>
          <w:rFonts w:ascii="Arial" w:eastAsia="Times New Roman" w:hAnsi="Arial" w:cs="Arial"/>
          <w:lang w:eastAsia="cs-CZ"/>
        </w:rPr>
        <w:t xml:space="preserve"> Urgovat správce webu, aby požadované změny provedl.</w:t>
      </w:r>
    </w:p>
    <w:p w14:paraId="60FC11DB" w14:textId="77777777" w:rsidR="00CB61A7" w:rsidRPr="00CB61A7" w:rsidRDefault="00CB61A7" w:rsidP="00CB61A7">
      <w:pPr>
        <w:spacing w:after="0" w:line="240" w:lineRule="auto"/>
        <w:outlineLvl w:val="2"/>
        <w:rPr>
          <w:rFonts w:ascii="Arial" w:eastAsia="Times New Roman" w:hAnsi="Arial" w:cs="Arial"/>
          <w:b/>
          <w:bCs/>
          <w:lang w:eastAsia="cs-CZ"/>
        </w:rPr>
      </w:pPr>
      <w:r w:rsidRPr="00CB61A7">
        <w:rPr>
          <w:rFonts w:ascii="Arial" w:eastAsia="Times New Roman" w:hAnsi="Arial" w:cs="Arial"/>
          <w:b/>
          <w:bCs/>
          <w:lang w:eastAsia="cs-CZ"/>
        </w:rPr>
        <w:t>5) Dotace MHMP – Zelené střechy: trendy a synergie</w:t>
      </w:r>
    </w:p>
    <w:p w14:paraId="30FE620B" w14:textId="6D583999" w:rsidR="00CB61A7" w:rsidRDefault="00CB61A7" w:rsidP="007E4726">
      <w:pPr>
        <w:spacing w:after="0" w:line="240" w:lineRule="auto"/>
        <w:rPr>
          <w:rFonts w:ascii="Arial" w:eastAsia="Times New Roman" w:hAnsi="Arial" w:cs="Arial"/>
          <w:lang w:eastAsia="cs-CZ"/>
        </w:rPr>
      </w:pPr>
      <w:r w:rsidRPr="00CB61A7">
        <w:rPr>
          <w:rFonts w:ascii="Arial" w:eastAsia="Times New Roman" w:hAnsi="Arial" w:cs="Arial"/>
          <w:lang w:eastAsia="cs-CZ"/>
        </w:rPr>
        <w:t xml:space="preserve">Projekt se zaměřuje na zvýšení informovanosti o nových trendech v oblasti ozeleňování střech jako adaptačního opatření na změnu klimatu. Hlavní témata zahrnují </w:t>
      </w:r>
      <w:proofErr w:type="spellStart"/>
      <w:r w:rsidRPr="00CB61A7">
        <w:rPr>
          <w:rFonts w:ascii="Arial" w:eastAsia="Times New Roman" w:hAnsi="Arial" w:cs="Arial"/>
          <w:lang w:eastAsia="cs-CZ"/>
        </w:rPr>
        <w:t>biodiverzitní</w:t>
      </w:r>
      <w:proofErr w:type="spellEnd"/>
      <w:r w:rsidRPr="00CB61A7">
        <w:rPr>
          <w:rFonts w:ascii="Arial" w:eastAsia="Times New Roman" w:hAnsi="Arial" w:cs="Arial"/>
          <w:lang w:eastAsia="cs-CZ"/>
        </w:rPr>
        <w:t xml:space="preserve"> a </w:t>
      </w:r>
      <w:proofErr w:type="spellStart"/>
      <w:r w:rsidRPr="00CB61A7">
        <w:rPr>
          <w:rFonts w:ascii="Arial" w:eastAsia="Times New Roman" w:hAnsi="Arial" w:cs="Arial"/>
          <w:lang w:eastAsia="cs-CZ"/>
        </w:rPr>
        <w:t>biosolární</w:t>
      </w:r>
      <w:proofErr w:type="spellEnd"/>
      <w:r w:rsidRPr="00CB61A7">
        <w:rPr>
          <w:rFonts w:ascii="Arial" w:eastAsia="Times New Roman" w:hAnsi="Arial" w:cs="Arial"/>
          <w:lang w:eastAsia="cs-CZ"/>
        </w:rPr>
        <w:t xml:space="preserve"> zelené střechy. V rámci projektu budou vydány dvě příručky a uspořádány semináře.</w:t>
      </w:r>
      <w:r w:rsidR="007E4726">
        <w:rPr>
          <w:rFonts w:ascii="Arial" w:eastAsia="Times New Roman" w:hAnsi="Arial" w:cs="Arial"/>
          <w:lang w:eastAsia="cs-CZ"/>
        </w:rPr>
        <w:t xml:space="preserve"> </w:t>
      </w:r>
      <w:r w:rsidRPr="00CB61A7">
        <w:rPr>
          <w:rFonts w:ascii="Arial" w:eastAsia="Times New Roman" w:hAnsi="Arial" w:cs="Arial"/>
          <w:lang w:eastAsia="cs-CZ"/>
        </w:rPr>
        <w:t>Cílové skupiny zahrnují pracovníky veřejné správy, ministerstev, architekty, projektanty, realizátory staveb, developery, studenty a pedagogy.</w:t>
      </w:r>
    </w:p>
    <w:p w14:paraId="00293D97" w14:textId="77777777" w:rsidR="001A10BD" w:rsidRDefault="001A10BD" w:rsidP="007E4726">
      <w:pPr>
        <w:spacing w:after="0" w:line="240" w:lineRule="auto"/>
        <w:rPr>
          <w:rFonts w:ascii="Arial" w:eastAsia="Times New Roman" w:hAnsi="Arial" w:cs="Arial"/>
          <w:lang w:eastAsia="cs-CZ"/>
        </w:rPr>
      </w:pPr>
    </w:p>
    <w:p w14:paraId="503B6548" w14:textId="77777777" w:rsidR="007E4726" w:rsidRPr="00CB61A7" w:rsidRDefault="007E4726" w:rsidP="007E4726">
      <w:pPr>
        <w:spacing w:after="0" w:line="240" w:lineRule="auto"/>
        <w:rPr>
          <w:rFonts w:ascii="Arial" w:eastAsia="Times New Roman" w:hAnsi="Arial" w:cs="Arial"/>
          <w:lang w:eastAsia="cs-CZ"/>
        </w:rPr>
      </w:pPr>
    </w:p>
    <w:p w14:paraId="2A041EDB" w14:textId="77777777" w:rsidR="00CB61A7" w:rsidRPr="00CB61A7" w:rsidRDefault="00CB61A7" w:rsidP="00026065">
      <w:pPr>
        <w:spacing w:after="0" w:line="240" w:lineRule="auto"/>
        <w:outlineLvl w:val="2"/>
        <w:rPr>
          <w:rFonts w:ascii="Arial" w:eastAsia="Times New Roman" w:hAnsi="Arial" w:cs="Arial"/>
          <w:b/>
          <w:bCs/>
          <w:lang w:eastAsia="cs-CZ"/>
        </w:rPr>
      </w:pPr>
      <w:r w:rsidRPr="00CB61A7">
        <w:rPr>
          <w:rFonts w:ascii="Arial" w:eastAsia="Times New Roman" w:hAnsi="Arial" w:cs="Arial"/>
          <w:b/>
          <w:bCs/>
          <w:lang w:eastAsia="cs-CZ"/>
        </w:rPr>
        <w:lastRenderedPageBreak/>
        <w:t>6) Pracovní skupiny</w:t>
      </w:r>
    </w:p>
    <w:p w14:paraId="7B208FBF" w14:textId="77777777" w:rsidR="00CB61A7" w:rsidRPr="00CB61A7" w:rsidRDefault="00CB61A7" w:rsidP="00026065">
      <w:pPr>
        <w:spacing w:after="0" w:line="240" w:lineRule="auto"/>
        <w:rPr>
          <w:rFonts w:ascii="Arial" w:eastAsia="Times New Roman" w:hAnsi="Arial" w:cs="Arial"/>
          <w:lang w:eastAsia="cs-CZ"/>
        </w:rPr>
      </w:pPr>
      <w:r w:rsidRPr="00CB61A7">
        <w:rPr>
          <w:rFonts w:ascii="Arial" w:eastAsia="Times New Roman" w:hAnsi="Arial" w:cs="Arial"/>
          <w:lang w:eastAsia="cs-CZ"/>
        </w:rPr>
        <w:t>Na základě podnětu z březnového Shromáždění členů 2023 byly vytvořeny tři pracovní skupiny:</w:t>
      </w:r>
    </w:p>
    <w:p w14:paraId="2B378A93" w14:textId="77777777" w:rsidR="00CB61A7" w:rsidRPr="00CB61A7" w:rsidRDefault="00CB61A7" w:rsidP="00026065">
      <w:pPr>
        <w:numPr>
          <w:ilvl w:val="0"/>
          <w:numId w:val="2"/>
        </w:numPr>
        <w:spacing w:after="0" w:line="240" w:lineRule="auto"/>
        <w:rPr>
          <w:rFonts w:ascii="Arial" w:eastAsia="Times New Roman" w:hAnsi="Arial" w:cs="Arial"/>
          <w:lang w:eastAsia="cs-CZ"/>
        </w:rPr>
      </w:pPr>
      <w:r w:rsidRPr="00CB61A7">
        <w:rPr>
          <w:rFonts w:ascii="Arial" w:eastAsia="Times New Roman" w:hAnsi="Arial" w:cs="Arial"/>
          <w:b/>
          <w:bCs/>
          <w:lang w:eastAsia="cs-CZ"/>
        </w:rPr>
        <w:t>Zelené střechy a požární odolnost</w:t>
      </w:r>
      <w:r w:rsidRPr="00CB61A7">
        <w:rPr>
          <w:rFonts w:ascii="Arial" w:eastAsia="Times New Roman" w:hAnsi="Arial" w:cs="Arial"/>
          <w:lang w:eastAsia="cs-CZ"/>
        </w:rPr>
        <w:t xml:space="preserve"> (garant: Josef Hoffmann)</w:t>
      </w:r>
    </w:p>
    <w:p w14:paraId="0CCBEA5E" w14:textId="77777777" w:rsidR="00CB61A7" w:rsidRPr="00CB61A7" w:rsidRDefault="00CB61A7" w:rsidP="00026065">
      <w:pPr>
        <w:numPr>
          <w:ilvl w:val="0"/>
          <w:numId w:val="2"/>
        </w:numPr>
        <w:spacing w:after="0" w:line="240" w:lineRule="auto"/>
        <w:rPr>
          <w:rFonts w:ascii="Arial" w:eastAsia="Times New Roman" w:hAnsi="Arial" w:cs="Arial"/>
          <w:lang w:eastAsia="cs-CZ"/>
        </w:rPr>
      </w:pPr>
      <w:r w:rsidRPr="00CB61A7">
        <w:rPr>
          <w:rFonts w:ascii="Arial" w:eastAsia="Times New Roman" w:hAnsi="Arial" w:cs="Arial"/>
          <w:b/>
          <w:bCs/>
          <w:lang w:eastAsia="cs-CZ"/>
        </w:rPr>
        <w:t>Zelené fasády</w:t>
      </w:r>
      <w:r w:rsidRPr="00CB61A7">
        <w:rPr>
          <w:rFonts w:ascii="Arial" w:eastAsia="Times New Roman" w:hAnsi="Arial" w:cs="Arial"/>
          <w:lang w:eastAsia="cs-CZ"/>
        </w:rPr>
        <w:t xml:space="preserve"> (garant: Ing. Jana Šimečková)</w:t>
      </w:r>
    </w:p>
    <w:p w14:paraId="05EADE23" w14:textId="77777777" w:rsidR="00CB61A7" w:rsidRPr="00CB61A7" w:rsidRDefault="00CB61A7" w:rsidP="00026065">
      <w:pPr>
        <w:numPr>
          <w:ilvl w:val="0"/>
          <w:numId w:val="2"/>
        </w:numPr>
        <w:spacing w:after="0" w:line="240" w:lineRule="auto"/>
        <w:rPr>
          <w:rFonts w:ascii="Arial" w:eastAsia="Times New Roman" w:hAnsi="Arial" w:cs="Arial"/>
          <w:lang w:eastAsia="cs-CZ"/>
        </w:rPr>
      </w:pPr>
      <w:r w:rsidRPr="00CB61A7">
        <w:rPr>
          <w:rFonts w:ascii="Arial" w:eastAsia="Times New Roman" w:hAnsi="Arial" w:cs="Arial"/>
          <w:b/>
          <w:bCs/>
          <w:lang w:eastAsia="cs-CZ"/>
        </w:rPr>
        <w:t>Marketing &amp; PR</w:t>
      </w:r>
      <w:r w:rsidRPr="00CB61A7">
        <w:rPr>
          <w:rFonts w:ascii="Arial" w:eastAsia="Times New Roman" w:hAnsi="Arial" w:cs="Arial"/>
          <w:lang w:eastAsia="cs-CZ"/>
        </w:rPr>
        <w:t xml:space="preserve"> (garanti: Ing. Jiří </w:t>
      </w:r>
      <w:proofErr w:type="spellStart"/>
      <w:r w:rsidRPr="00CB61A7">
        <w:rPr>
          <w:rFonts w:ascii="Arial" w:eastAsia="Times New Roman" w:hAnsi="Arial" w:cs="Arial"/>
          <w:lang w:eastAsia="cs-CZ"/>
        </w:rPr>
        <w:t>Mrtka</w:t>
      </w:r>
      <w:proofErr w:type="spellEnd"/>
      <w:r w:rsidRPr="00CB61A7">
        <w:rPr>
          <w:rFonts w:ascii="Arial" w:eastAsia="Times New Roman" w:hAnsi="Arial" w:cs="Arial"/>
          <w:lang w:eastAsia="cs-CZ"/>
        </w:rPr>
        <w:t xml:space="preserve"> a Jan Kuchař)</w:t>
      </w:r>
    </w:p>
    <w:p w14:paraId="1E588ADB" w14:textId="70D5C23C" w:rsidR="00CB61A7" w:rsidRPr="00CB61A7" w:rsidRDefault="00CB61A7" w:rsidP="00CB61A7">
      <w:p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lang w:eastAsia="cs-CZ"/>
        </w:rPr>
        <w:t xml:space="preserve">Pracovní skupina Marketing &amp; PR pracuje aktivně, avšak méně organizovaně. Pavel </w:t>
      </w:r>
      <w:r w:rsidR="00026065">
        <w:rPr>
          <w:rFonts w:ascii="Arial" w:eastAsia="Times New Roman" w:hAnsi="Arial" w:cs="Arial"/>
          <w:lang w:eastAsia="cs-CZ"/>
        </w:rPr>
        <w:t>Dostal</w:t>
      </w:r>
      <w:r w:rsidRPr="00CB61A7">
        <w:rPr>
          <w:rFonts w:ascii="Arial" w:eastAsia="Times New Roman" w:hAnsi="Arial" w:cs="Arial"/>
          <w:lang w:eastAsia="cs-CZ"/>
        </w:rPr>
        <w:t xml:space="preserve"> upozornil, že každá skupina by měla mít jasně definované cíle (konkrétní, měřitelné, dosažitelné a časově vymezené).</w:t>
      </w:r>
    </w:p>
    <w:p w14:paraId="45D3B87E" w14:textId="77777777" w:rsidR="00CB61A7" w:rsidRPr="00026065" w:rsidRDefault="00CB61A7" w:rsidP="00026065">
      <w:pPr>
        <w:pStyle w:val="Podnadpis"/>
        <w:spacing w:after="0"/>
        <w:rPr>
          <w:rStyle w:val="Zdraznnintenzivn"/>
          <w:b/>
          <w:bCs/>
          <w:i w:val="0"/>
          <w:iCs w:val="0"/>
          <w:lang w:eastAsia="cs-CZ"/>
        </w:rPr>
      </w:pPr>
      <w:r w:rsidRPr="00026065">
        <w:rPr>
          <w:rStyle w:val="Zdraznnintenzivn"/>
          <w:b/>
          <w:bCs/>
          <w:i w:val="0"/>
          <w:iCs w:val="0"/>
          <w:lang w:eastAsia="cs-CZ"/>
        </w:rPr>
        <w:t>Aktuální cíle:</w:t>
      </w:r>
    </w:p>
    <w:p w14:paraId="665997CE" w14:textId="77777777" w:rsidR="00CB61A7" w:rsidRPr="00CB61A7" w:rsidRDefault="00CB61A7" w:rsidP="00026065">
      <w:pPr>
        <w:numPr>
          <w:ilvl w:val="0"/>
          <w:numId w:val="3"/>
        </w:numPr>
        <w:spacing w:after="0" w:line="240" w:lineRule="auto"/>
        <w:rPr>
          <w:rFonts w:ascii="Arial" w:eastAsia="Times New Roman" w:hAnsi="Arial" w:cs="Arial"/>
          <w:lang w:eastAsia="cs-CZ"/>
        </w:rPr>
      </w:pPr>
      <w:r w:rsidRPr="00CB61A7">
        <w:rPr>
          <w:rFonts w:ascii="Arial" w:eastAsia="Times New Roman" w:hAnsi="Arial" w:cs="Arial"/>
          <w:b/>
          <w:bCs/>
          <w:lang w:eastAsia="cs-CZ"/>
        </w:rPr>
        <w:t>Marketing &amp; PR:</w:t>
      </w:r>
      <w:r w:rsidRPr="00CB61A7">
        <w:rPr>
          <w:rFonts w:ascii="Arial" w:eastAsia="Times New Roman" w:hAnsi="Arial" w:cs="Arial"/>
          <w:lang w:eastAsia="cs-CZ"/>
        </w:rPr>
        <w:t xml:space="preserve"> Zviditelnit aktivity </w:t>
      </w:r>
      <w:proofErr w:type="spellStart"/>
      <w:r w:rsidRPr="00CB61A7">
        <w:rPr>
          <w:rFonts w:ascii="Arial" w:eastAsia="Times New Roman" w:hAnsi="Arial" w:cs="Arial"/>
          <w:lang w:eastAsia="cs-CZ"/>
        </w:rPr>
        <w:t>AZSF</w:t>
      </w:r>
      <w:proofErr w:type="spellEnd"/>
      <w:r w:rsidRPr="00CB61A7">
        <w:rPr>
          <w:rFonts w:ascii="Arial" w:eastAsia="Times New Roman" w:hAnsi="Arial" w:cs="Arial"/>
          <w:lang w:eastAsia="cs-CZ"/>
        </w:rPr>
        <w:t xml:space="preserve"> a propagovat je, např. přes publikace a sociální sítě.</w:t>
      </w:r>
    </w:p>
    <w:p w14:paraId="1621B878" w14:textId="77777777" w:rsidR="00CB61A7" w:rsidRPr="00CB61A7" w:rsidRDefault="00CB61A7" w:rsidP="00026065">
      <w:pPr>
        <w:numPr>
          <w:ilvl w:val="0"/>
          <w:numId w:val="3"/>
        </w:numPr>
        <w:spacing w:after="0" w:line="240" w:lineRule="auto"/>
        <w:rPr>
          <w:rFonts w:ascii="Arial" w:eastAsia="Times New Roman" w:hAnsi="Arial" w:cs="Arial"/>
          <w:lang w:eastAsia="cs-CZ"/>
        </w:rPr>
      </w:pPr>
      <w:r w:rsidRPr="00CB61A7">
        <w:rPr>
          <w:rFonts w:ascii="Arial" w:eastAsia="Times New Roman" w:hAnsi="Arial" w:cs="Arial"/>
          <w:b/>
          <w:bCs/>
          <w:lang w:eastAsia="cs-CZ"/>
        </w:rPr>
        <w:t>Zelené fasády:</w:t>
      </w:r>
      <w:r w:rsidRPr="00CB61A7">
        <w:rPr>
          <w:rFonts w:ascii="Arial" w:eastAsia="Times New Roman" w:hAnsi="Arial" w:cs="Arial"/>
          <w:lang w:eastAsia="cs-CZ"/>
        </w:rPr>
        <w:t xml:space="preserve"> Dokončit připomínky standardů do konce roku.</w:t>
      </w:r>
    </w:p>
    <w:p w14:paraId="26AE8606" w14:textId="77777777" w:rsidR="00CB61A7" w:rsidRDefault="00CB61A7" w:rsidP="00026065">
      <w:pPr>
        <w:numPr>
          <w:ilvl w:val="0"/>
          <w:numId w:val="3"/>
        </w:numPr>
        <w:spacing w:after="0" w:line="240" w:lineRule="auto"/>
        <w:rPr>
          <w:rFonts w:ascii="Arial" w:eastAsia="Times New Roman" w:hAnsi="Arial" w:cs="Arial"/>
          <w:lang w:eastAsia="cs-CZ"/>
        </w:rPr>
      </w:pPr>
      <w:r w:rsidRPr="00CB61A7">
        <w:rPr>
          <w:rFonts w:ascii="Arial" w:eastAsia="Times New Roman" w:hAnsi="Arial" w:cs="Arial"/>
          <w:b/>
          <w:bCs/>
          <w:lang w:eastAsia="cs-CZ"/>
        </w:rPr>
        <w:t>Zelené střechy a požární odolnost:</w:t>
      </w:r>
      <w:r w:rsidRPr="00CB61A7">
        <w:rPr>
          <w:rFonts w:ascii="Arial" w:eastAsia="Times New Roman" w:hAnsi="Arial" w:cs="Arial"/>
          <w:lang w:eastAsia="cs-CZ"/>
        </w:rPr>
        <w:t xml:space="preserve"> Uspořádat kulatý stůl se zástupci hasičů a usilovat o zařazení extenzivních zelených střech do třídy </w:t>
      </w:r>
      <w:proofErr w:type="spellStart"/>
      <w:r w:rsidRPr="00CB61A7">
        <w:rPr>
          <w:rFonts w:ascii="Arial" w:eastAsia="Times New Roman" w:hAnsi="Arial" w:cs="Arial"/>
          <w:lang w:eastAsia="cs-CZ"/>
        </w:rPr>
        <w:t>BROOF</w:t>
      </w:r>
      <w:proofErr w:type="spellEnd"/>
      <w:r w:rsidRPr="00CB61A7">
        <w:rPr>
          <w:rFonts w:ascii="Arial" w:eastAsia="Times New Roman" w:hAnsi="Arial" w:cs="Arial"/>
          <w:lang w:eastAsia="cs-CZ"/>
        </w:rPr>
        <w:t xml:space="preserve"> (</w:t>
      </w:r>
      <w:proofErr w:type="spellStart"/>
      <w:r w:rsidRPr="00CB61A7">
        <w:rPr>
          <w:rFonts w:ascii="Arial" w:eastAsia="Times New Roman" w:hAnsi="Arial" w:cs="Arial"/>
          <w:lang w:eastAsia="cs-CZ"/>
        </w:rPr>
        <w:t>t3</w:t>
      </w:r>
      <w:proofErr w:type="spellEnd"/>
      <w:r w:rsidRPr="00CB61A7">
        <w:rPr>
          <w:rFonts w:ascii="Arial" w:eastAsia="Times New Roman" w:hAnsi="Arial" w:cs="Arial"/>
          <w:lang w:eastAsia="cs-CZ"/>
        </w:rPr>
        <w:t>).</w:t>
      </w:r>
    </w:p>
    <w:p w14:paraId="40A4CACF" w14:textId="77777777" w:rsidR="00026065" w:rsidRPr="00CB61A7" w:rsidRDefault="00026065" w:rsidP="00026065">
      <w:pPr>
        <w:spacing w:after="0" w:line="240" w:lineRule="auto"/>
        <w:ind w:left="720"/>
        <w:rPr>
          <w:rFonts w:ascii="Arial" w:eastAsia="Times New Roman" w:hAnsi="Arial" w:cs="Arial"/>
          <w:lang w:eastAsia="cs-CZ"/>
        </w:rPr>
      </w:pPr>
    </w:p>
    <w:p w14:paraId="10585106" w14:textId="77777777" w:rsidR="00CB61A7" w:rsidRPr="00CB61A7" w:rsidRDefault="00CB61A7" w:rsidP="00026065">
      <w:pPr>
        <w:spacing w:after="0" w:line="240" w:lineRule="auto"/>
        <w:outlineLvl w:val="2"/>
        <w:rPr>
          <w:rFonts w:ascii="Arial" w:eastAsia="Times New Roman" w:hAnsi="Arial" w:cs="Arial"/>
          <w:b/>
          <w:bCs/>
          <w:lang w:eastAsia="cs-CZ"/>
        </w:rPr>
      </w:pPr>
      <w:r w:rsidRPr="00CB61A7">
        <w:rPr>
          <w:rFonts w:ascii="Arial" w:eastAsia="Times New Roman" w:hAnsi="Arial" w:cs="Arial"/>
          <w:b/>
          <w:bCs/>
          <w:lang w:eastAsia="cs-CZ"/>
        </w:rPr>
        <w:t>7) Zelená střecha roku 2024 – vyhlášení výsledků</w:t>
      </w:r>
    </w:p>
    <w:p w14:paraId="2729198A" w14:textId="77777777" w:rsidR="00CB61A7" w:rsidRDefault="00CB61A7" w:rsidP="00026065">
      <w:pPr>
        <w:spacing w:after="0" w:line="240" w:lineRule="auto"/>
        <w:rPr>
          <w:rFonts w:ascii="Arial" w:eastAsia="Times New Roman" w:hAnsi="Arial" w:cs="Arial"/>
          <w:lang w:eastAsia="cs-CZ"/>
        </w:rPr>
      </w:pPr>
      <w:r w:rsidRPr="00CB61A7">
        <w:rPr>
          <w:rFonts w:ascii="Arial" w:eastAsia="Times New Roman" w:hAnsi="Arial" w:cs="Arial"/>
          <w:lang w:eastAsia="cs-CZ"/>
        </w:rPr>
        <w:t xml:space="preserve">Porota navštívila dvanáct soutěžních děl 16. a 17. září. Výsledky soutěže budou vyhlášeny 25. listopadu 2024 na konferenci „Jakost pozemních staveb“, pořádané ČKAIT. Spolupráce s ČKAIT nebyla ideální, do budoucna by mělo být vyhlašování výsledků organizováno na vlastních akcích </w:t>
      </w:r>
      <w:proofErr w:type="spellStart"/>
      <w:r w:rsidRPr="00CB61A7">
        <w:rPr>
          <w:rFonts w:ascii="Arial" w:eastAsia="Times New Roman" w:hAnsi="Arial" w:cs="Arial"/>
          <w:lang w:eastAsia="cs-CZ"/>
        </w:rPr>
        <w:t>AZSF</w:t>
      </w:r>
      <w:proofErr w:type="spellEnd"/>
      <w:r w:rsidRPr="00CB61A7">
        <w:rPr>
          <w:rFonts w:ascii="Arial" w:eastAsia="Times New Roman" w:hAnsi="Arial" w:cs="Arial"/>
          <w:lang w:eastAsia="cs-CZ"/>
        </w:rPr>
        <w:t>.</w:t>
      </w:r>
    </w:p>
    <w:p w14:paraId="175460A3" w14:textId="77777777" w:rsidR="00026065" w:rsidRPr="00CB61A7" w:rsidRDefault="00026065" w:rsidP="00026065">
      <w:pPr>
        <w:spacing w:after="0" w:line="240" w:lineRule="auto"/>
        <w:rPr>
          <w:rFonts w:ascii="Arial" w:eastAsia="Times New Roman" w:hAnsi="Arial" w:cs="Arial"/>
          <w:lang w:eastAsia="cs-CZ"/>
        </w:rPr>
      </w:pPr>
    </w:p>
    <w:p w14:paraId="6EC58C1C" w14:textId="77777777" w:rsidR="00CB61A7" w:rsidRPr="00CB61A7" w:rsidRDefault="00CB61A7" w:rsidP="00026065">
      <w:pPr>
        <w:spacing w:after="0" w:line="240" w:lineRule="auto"/>
        <w:outlineLvl w:val="2"/>
        <w:rPr>
          <w:rFonts w:ascii="Arial" w:eastAsia="Times New Roman" w:hAnsi="Arial" w:cs="Arial"/>
          <w:b/>
          <w:bCs/>
          <w:lang w:eastAsia="cs-CZ"/>
        </w:rPr>
      </w:pPr>
      <w:r w:rsidRPr="00CB61A7">
        <w:rPr>
          <w:rFonts w:ascii="Arial" w:eastAsia="Times New Roman" w:hAnsi="Arial" w:cs="Arial"/>
          <w:b/>
          <w:bCs/>
          <w:lang w:eastAsia="cs-CZ"/>
        </w:rPr>
        <w:t>8) Zelená střecha roku 2025 / Zelená fasáda roku 2025</w:t>
      </w:r>
    </w:p>
    <w:p w14:paraId="2B9D0B3B" w14:textId="77777777" w:rsidR="00CB61A7" w:rsidRPr="00CB61A7" w:rsidRDefault="00CB61A7" w:rsidP="00026065">
      <w:pPr>
        <w:spacing w:after="0" w:line="240" w:lineRule="auto"/>
        <w:rPr>
          <w:rFonts w:ascii="Arial" w:eastAsia="Times New Roman" w:hAnsi="Arial" w:cs="Arial"/>
          <w:lang w:eastAsia="cs-CZ"/>
        </w:rPr>
      </w:pPr>
      <w:r w:rsidRPr="00CB61A7">
        <w:rPr>
          <w:rFonts w:ascii="Arial" w:eastAsia="Times New Roman" w:hAnsi="Arial" w:cs="Arial"/>
          <w:lang w:eastAsia="cs-CZ"/>
        </w:rPr>
        <w:t>Rada souhlasila s uspořádáním soutěže Zelená střecha roku 2025 a zvážením kategorie Zelená fasáda. Bylo navrženo zavést předvýběr kvalitních děl na základě aktuálních fotografií či videí.</w:t>
      </w:r>
    </w:p>
    <w:p w14:paraId="42C4900E" w14:textId="77777777" w:rsidR="00CB61A7" w:rsidRDefault="00CB61A7" w:rsidP="00026065">
      <w:pPr>
        <w:spacing w:after="0" w:line="240" w:lineRule="auto"/>
        <w:rPr>
          <w:rFonts w:ascii="Arial" w:eastAsia="Times New Roman" w:hAnsi="Arial" w:cs="Arial"/>
          <w:lang w:eastAsia="cs-CZ"/>
        </w:rPr>
      </w:pPr>
      <w:r w:rsidRPr="00CB61A7">
        <w:rPr>
          <w:rFonts w:ascii="Arial" w:eastAsia="Times New Roman" w:hAnsi="Arial" w:cs="Arial"/>
          <w:b/>
          <w:bCs/>
          <w:lang w:eastAsia="cs-CZ"/>
        </w:rPr>
        <w:t>Návrh:</w:t>
      </w:r>
      <w:r w:rsidRPr="00CB61A7">
        <w:rPr>
          <w:rFonts w:ascii="Arial" w:eastAsia="Times New Roman" w:hAnsi="Arial" w:cs="Arial"/>
          <w:lang w:eastAsia="cs-CZ"/>
        </w:rPr>
        <w:t xml:space="preserve"> Hodnocení v září, konference s vyhlášením výsledků na konci října či začátkem listopadu.</w:t>
      </w:r>
    </w:p>
    <w:p w14:paraId="39187A3A" w14:textId="77777777" w:rsidR="00026065" w:rsidRPr="00CB61A7" w:rsidRDefault="00026065" w:rsidP="00026065">
      <w:pPr>
        <w:spacing w:after="0" w:line="240" w:lineRule="auto"/>
        <w:rPr>
          <w:rFonts w:ascii="Arial" w:eastAsia="Times New Roman" w:hAnsi="Arial" w:cs="Arial"/>
          <w:lang w:eastAsia="cs-CZ"/>
        </w:rPr>
      </w:pPr>
    </w:p>
    <w:p w14:paraId="09D736B7" w14:textId="77777777" w:rsidR="00CB61A7" w:rsidRPr="00CB61A7" w:rsidRDefault="00CB61A7" w:rsidP="00026065">
      <w:pPr>
        <w:spacing w:after="0" w:line="240" w:lineRule="auto"/>
        <w:outlineLvl w:val="2"/>
        <w:rPr>
          <w:rFonts w:ascii="Arial" w:eastAsia="Times New Roman" w:hAnsi="Arial" w:cs="Arial"/>
          <w:b/>
          <w:bCs/>
          <w:lang w:eastAsia="cs-CZ"/>
        </w:rPr>
      </w:pPr>
      <w:r w:rsidRPr="00CB61A7">
        <w:rPr>
          <w:rFonts w:ascii="Arial" w:eastAsia="Times New Roman" w:hAnsi="Arial" w:cs="Arial"/>
          <w:b/>
          <w:bCs/>
          <w:lang w:eastAsia="cs-CZ"/>
        </w:rPr>
        <w:t>9) Informace z Rakouska</w:t>
      </w:r>
    </w:p>
    <w:p w14:paraId="59EA342D" w14:textId="30E57B38" w:rsidR="00730D3A" w:rsidRPr="00730D3A" w:rsidRDefault="00CB61A7" w:rsidP="009E67A4">
      <w:pPr>
        <w:spacing w:after="0" w:line="240" w:lineRule="auto"/>
        <w:rPr>
          <w:rFonts w:ascii="Arial" w:eastAsia="Times New Roman" w:hAnsi="Arial" w:cs="Arial"/>
          <w:lang w:eastAsia="cs-CZ"/>
        </w:rPr>
      </w:pPr>
      <w:proofErr w:type="spellStart"/>
      <w:r w:rsidRPr="00CB61A7">
        <w:rPr>
          <w:rFonts w:ascii="Arial" w:eastAsia="Times New Roman" w:hAnsi="Arial" w:cs="Arial"/>
          <w:lang w:eastAsia="cs-CZ"/>
        </w:rPr>
        <w:t>Verband</w:t>
      </w:r>
      <w:proofErr w:type="spellEnd"/>
      <w:r w:rsidRPr="00CB61A7">
        <w:rPr>
          <w:rFonts w:ascii="Arial" w:eastAsia="Times New Roman" w:hAnsi="Arial" w:cs="Arial"/>
          <w:lang w:eastAsia="cs-CZ"/>
        </w:rPr>
        <w:t xml:space="preserve"> </w:t>
      </w:r>
      <w:proofErr w:type="spellStart"/>
      <w:r w:rsidRPr="00CB61A7">
        <w:rPr>
          <w:rFonts w:ascii="Arial" w:eastAsia="Times New Roman" w:hAnsi="Arial" w:cs="Arial"/>
          <w:lang w:eastAsia="cs-CZ"/>
        </w:rPr>
        <w:t>für</w:t>
      </w:r>
      <w:proofErr w:type="spellEnd"/>
      <w:r w:rsidRPr="00CB61A7">
        <w:rPr>
          <w:rFonts w:ascii="Arial" w:eastAsia="Times New Roman" w:hAnsi="Arial" w:cs="Arial"/>
          <w:lang w:eastAsia="cs-CZ"/>
        </w:rPr>
        <w:t xml:space="preserve"> </w:t>
      </w:r>
      <w:proofErr w:type="spellStart"/>
      <w:r w:rsidRPr="00CB61A7">
        <w:rPr>
          <w:rFonts w:ascii="Arial" w:eastAsia="Times New Roman" w:hAnsi="Arial" w:cs="Arial"/>
          <w:lang w:eastAsia="cs-CZ"/>
        </w:rPr>
        <w:t>Bauwerksbegrünung</w:t>
      </w:r>
      <w:proofErr w:type="spellEnd"/>
      <w:r w:rsidRPr="00CB61A7">
        <w:rPr>
          <w:rFonts w:ascii="Arial" w:eastAsia="Times New Roman" w:hAnsi="Arial" w:cs="Arial"/>
          <w:lang w:eastAsia="cs-CZ"/>
        </w:rPr>
        <w:t xml:space="preserve"> (</w:t>
      </w:r>
      <w:proofErr w:type="spellStart"/>
      <w:r w:rsidRPr="00CB61A7">
        <w:rPr>
          <w:rFonts w:ascii="Arial" w:eastAsia="Times New Roman" w:hAnsi="Arial" w:cs="Arial"/>
          <w:lang w:eastAsia="cs-CZ"/>
        </w:rPr>
        <w:t>VfB</w:t>
      </w:r>
      <w:proofErr w:type="spellEnd"/>
      <w:r w:rsidRPr="00CB61A7">
        <w:rPr>
          <w:rFonts w:ascii="Arial" w:eastAsia="Times New Roman" w:hAnsi="Arial" w:cs="Arial"/>
          <w:lang w:eastAsia="cs-CZ"/>
        </w:rPr>
        <w:t xml:space="preserve">) vydal přílohu k normě </w:t>
      </w:r>
      <w:proofErr w:type="spellStart"/>
      <w:r w:rsidRPr="00CB61A7">
        <w:rPr>
          <w:rFonts w:ascii="Arial" w:eastAsia="Times New Roman" w:hAnsi="Arial" w:cs="Arial"/>
          <w:lang w:eastAsia="cs-CZ"/>
        </w:rPr>
        <w:t>ÖNORM</w:t>
      </w:r>
      <w:proofErr w:type="spellEnd"/>
      <w:r w:rsidRPr="00CB61A7">
        <w:rPr>
          <w:rFonts w:ascii="Arial" w:eastAsia="Times New Roman" w:hAnsi="Arial" w:cs="Arial"/>
          <w:lang w:eastAsia="cs-CZ"/>
        </w:rPr>
        <w:t xml:space="preserve"> </w:t>
      </w:r>
      <w:proofErr w:type="spellStart"/>
      <w:r w:rsidRPr="00CB61A7">
        <w:rPr>
          <w:rFonts w:ascii="Arial" w:eastAsia="Times New Roman" w:hAnsi="Arial" w:cs="Arial"/>
          <w:lang w:eastAsia="cs-CZ"/>
        </w:rPr>
        <w:t>L1131</w:t>
      </w:r>
      <w:proofErr w:type="spellEnd"/>
      <w:r w:rsidRPr="00CB61A7">
        <w:rPr>
          <w:rFonts w:ascii="Arial" w:eastAsia="Times New Roman" w:hAnsi="Arial" w:cs="Arial"/>
          <w:lang w:eastAsia="cs-CZ"/>
        </w:rPr>
        <w:t xml:space="preserve">, </w:t>
      </w:r>
      <w:proofErr w:type="spellStart"/>
      <w:r w:rsidRPr="00CB61A7">
        <w:rPr>
          <w:rFonts w:ascii="Arial" w:eastAsia="Times New Roman" w:hAnsi="Arial" w:cs="Arial"/>
          <w:lang w:eastAsia="cs-CZ"/>
        </w:rPr>
        <w:t>B3691</w:t>
      </w:r>
      <w:proofErr w:type="spellEnd"/>
      <w:r w:rsidRPr="00CB61A7">
        <w:rPr>
          <w:rFonts w:ascii="Arial" w:eastAsia="Times New Roman" w:hAnsi="Arial" w:cs="Arial"/>
          <w:lang w:eastAsia="cs-CZ"/>
        </w:rPr>
        <w:t xml:space="preserve"> </w:t>
      </w:r>
      <w:r w:rsidR="00730D3A" w:rsidRPr="00730D3A">
        <w:rPr>
          <w:rFonts w:ascii="Arial" w:eastAsia="Times New Roman" w:hAnsi="Arial" w:cs="Arial"/>
          <w:b/>
          <w:bCs/>
          <w:lang w:eastAsia="cs-CZ"/>
        </w:rPr>
        <w:t xml:space="preserve">Informační list o odolnosti hydroizolací a zelených střech proti krupobití (2024). </w:t>
      </w:r>
      <w:r w:rsidR="00730D3A" w:rsidRPr="001D331D">
        <w:rPr>
          <w:rFonts w:ascii="Arial" w:eastAsia="Times New Roman" w:hAnsi="Arial" w:cs="Arial"/>
          <w:lang w:eastAsia="cs-CZ"/>
        </w:rPr>
        <w:t xml:space="preserve">Byly provedeny laboratorní zkoušky ke stanovení odolnosti konstrukcí zelených střech proti krupobití podle normy </w:t>
      </w:r>
      <w:proofErr w:type="spellStart"/>
      <w:r w:rsidR="00730D3A" w:rsidRPr="001D331D">
        <w:rPr>
          <w:rFonts w:ascii="Arial" w:eastAsia="Times New Roman" w:hAnsi="Arial" w:cs="Arial"/>
          <w:lang w:eastAsia="cs-CZ"/>
        </w:rPr>
        <w:t>ÖNORM</w:t>
      </w:r>
      <w:proofErr w:type="spellEnd"/>
      <w:r w:rsidR="00730D3A" w:rsidRPr="001D331D">
        <w:rPr>
          <w:rFonts w:ascii="Arial" w:eastAsia="Times New Roman" w:hAnsi="Arial" w:cs="Arial"/>
          <w:lang w:eastAsia="cs-CZ"/>
        </w:rPr>
        <w:t xml:space="preserve"> </w:t>
      </w:r>
      <w:proofErr w:type="spellStart"/>
      <w:r w:rsidR="00730D3A" w:rsidRPr="001D331D">
        <w:rPr>
          <w:rFonts w:ascii="Arial" w:eastAsia="Times New Roman" w:hAnsi="Arial" w:cs="Arial"/>
          <w:lang w:eastAsia="cs-CZ"/>
        </w:rPr>
        <w:t>L1131</w:t>
      </w:r>
      <w:proofErr w:type="spellEnd"/>
      <w:r w:rsidR="00730D3A" w:rsidRPr="001D331D">
        <w:rPr>
          <w:rFonts w:ascii="Arial" w:eastAsia="Times New Roman" w:hAnsi="Arial" w:cs="Arial"/>
          <w:lang w:eastAsia="cs-CZ"/>
        </w:rPr>
        <w:t xml:space="preserve"> Ozelenění střech a stropů a podkladní střešní hydroizolace podle normy </w:t>
      </w:r>
      <w:proofErr w:type="spellStart"/>
      <w:r w:rsidR="00730D3A" w:rsidRPr="001D331D">
        <w:rPr>
          <w:rFonts w:ascii="Arial" w:eastAsia="Times New Roman" w:hAnsi="Arial" w:cs="Arial"/>
          <w:lang w:eastAsia="cs-CZ"/>
        </w:rPr>
        <w:t>ÖNORM</w:t>
      </w:r>
      <w:proofErr w:type="spellEnd"/>
      <w:r w:rsidR="00730D3A" w:rsidRPr="001D331D">
        <w:rPr>
          <w:rFonts w:ascii="Arial" w:eastAsia="Times New Roman" w:hAnsi="Arial" w:cs="Arial"/>
          <w:lang w:eastAsia="cs-CZ"/>
        </w:rPr>
        <w:t xml:space="preserve"> </w:t>
      </w:r>
      <w:proofErr w:type="spellStart"/>
      <w:r w:rsidR="00730D3A" w:rsidRPr="001D331D">
        <w:rPr>
          <w:rFonts w:ascii="Arial" w:eastAsia="Times New Roman" w:hAnsi="Arial" w:cs="Arial"/>
          <w:lang w:eastAsia="cs-CZ"/>
        </w:rPr>
        <w:t>B3691</w:t>
      </w:r>
      <w:proofErr w:type="spellEnd"/>
      <w:r w:rsidR="00730D3A" w:rsidRPr="001D331D">
        <w:rPr>
          <w:rFonts w:ascii="Arial" w:eastAsia="Times New Roman" w:hAnsi="Arial" w:cs="Arial"/>
          <w:lang w:eastAsia="cs-CZ"/>
        </w:rPr>
        <w:t xml:space="preserve">. V datovém listu jsou uvedeny informace o podmínkách, za kterých byla prokázána odolnost střechy proti krupobití. </w:t>
      </w:r>
      <w:r w:rsidR="00730D3A" w:rsidRPr="00730D3A">
        <w:rPr>
          <w:rFonts w:ascii="Arial" w:eastAsia="Times New Roman" w:hAnsi="Arial" w:cs="Arial"/>
          <w:lang w:eastAsia="cs-CZ"/>
        </w:rPr>
        <w:t>Tato příloha slouží pro pojišťovny.</w:t>
      </w:r>
    </w:p>
    <w:p w14:paraId="553EA5C7" w14:textId="77777777" w:rsidR="00CB61A7" w:rsidRDefault="00CB61A7" w:rsidP="009E67A4">
      <w:pPr>
        <w:spacing w:after="0" w:line="240" w:lineRule="auto"/>
        <w:rPr>
          <w:rFonts w:ascii="Arial" w:eastAsia="Times New Roman" w:hAnsi="Arial" w:cs="Arial"/>
          <w:lang w:eastAsia="cs-CZ"/>
        </w:rPr>
      </w:pPr>
      <w:r w:rsidRPr="00CB61A7">
        <w:rPr>
          <w:rFonts w:ascii="Arial" w:eastAsia="Times New Roman" w:hAnsi="Arial" w:cs="Arial"/>
          <w:b/>
          <w:bCs/>
          <w:lang w:eastAsia="cs-CZ"/>
        </w:rPr>
        <w:t>Úkol:</w:t>
      </w:r>
      <w:r w:rsidRPr="00CB61A7">
        <w:rPr>
          <w:rFonts w:ascii="Arial" w:eastAsia="Times New Roman" w:hAnsi="Arial" w:cs="Arial"/>
          <w:lang w:eastAsia="cs-CZ"/>
        </w:rPr>
        <w:t xml:space="preserve"> Zjistit, jak české pojišťovny posuzují a klasifikují zelené střechy.</w:t>
      </w:r>
    </w:p>
    <w:p w14:paraId="327F6B59" w14:textId="77777777" w:rsidR="009E67A4" w:rsidRDefault="009E67A4" w:rsidP="009E67A4">
      <w:pPr>
        <w:spacing w:after="0" w:line="240" w:lineRule="auto"/>
        <w:rPr>
          <w:rFonts w:ascii="Arial" w:eastAsia="Times New Roman" w:hAnsi="Arial" w:cs="Arial"/>
          <w:lang w:eastAsia="cs-CZ"/>
        </w:rPr>
      </w:pPr>
    </w:p>
    <w:p w14:paraId="5F6AA12D" w14:textId="77777777" w:rsidR="00CB61A7" w:rsidRPr="00CB61A7" w:rsidRDefault="00CB61A7" w:rsidP="007E4726">
      <w:pPr>
        <w:spacing w:after="0" w:line="240" w:lineRule="auto"/>
        <w:outlineLvl w:val="2"/>
        <w:rPr>
          <w:rFonts w:ascii="Arial" w:eastAsia="Times New Roman" w:hAnsi="Arial" w:cs="Arial"/>
          <w:b/>
          <w:bCs/>
          <w:lang w:eastAsia="cs-CZ"/>
        </w:rPr>
      </w:pPr>
      <w:r w:rsidRPr="00CB61A7">
        <w:rPr>
          <w:rFonts w:ascii="Arial" w:eastAsia="Times New Roman" w:hAnsi="Arial" w:cs="Arial"/>
          <w:b/>
          <w:bCs/>
          <w:lang w:eastAsia="cs-CZ"/>
        </w:rPr>
        <w:t>10) Zelené a bílé střechy</w:t>
      </w:r>
    </w:p>
    <w:p w14:paraId="1FC45CAB" w14:textId="5D45F6BE" w:rsidR="00CB61A7" w:rsidRDefault="00CB61A7" w:rsidP="001579CE">
      <w:pPr>
        <w:spacing w:after="0" w:line="240" w:lineRule="auto"/>
        <w:rPr>
          <w:rFonts w:ascii="Arial" w:eastAsia="Times New Roman" w:hAnsi="Arial" w:cs="Arial"/>
          <w:lang w:eastAsia="cs-CZ"/>
        </w:rPr>
      </w:pPr>
      <w:r w:rsidRPr="00CB61A7">
        <w:rPr>
          <w:rFonts w:ascii="Arial" w:eastAsia="Times New Roman" w:hAnsi="Arial" w:cs="Arial"/>
          <w:lang w:eastAsia="cs-CZ"/>
        </w:rPr>
        <w:t xml:space="preserve">Pavel </w:t>
      </w:r>
      <w:r w:rsidR="00026065">
        <w:rPr>
          <w:rFonts w:ascii="Arial" w:eastAsia="Times New Roman" w:hAnsi="Arial" w:cs="Arial"/>
          <w:lang w:eastAsia="cs-CZ"/>
        </w:rPr>
        <w:t>Dostal</w:t>
      </w:r>
      <w:r w:rsidRPr="00CB61A7">
        <w:rPr>
          <w:rFonts w:ascii="Arial" w:eastAsia="Times New Roman" w:hAnsi="Arial" w:cs="Arial"/>
          <w:lang w:eastAsia="cs-CZ"/>
        </w:rPr>
        <w:t xml:space="preserve"> informoval o dopisu zaslaném prof. RNDr. Ing. Michalu V. Markovi (</w:t>
      </w:r>
      <w:proofErr w:type="spellStart"/>
      <w:r w:rsidRPr="00CB61A7">
        <w:rPr>
          <w:rFonts w:ascii="Arial" w:eastAsia="Times New Roman" w:hAnsi="Arial" w:cs="Arial"/>
          <w:lang w:eastAsia="cs-CZ"/>
        </w:rPr>
        <w:t>CzechGlobe</w:t>
      </w:r>
      <w:proofErr w:type="spellEnd"/>
      <w:r w:rsidRPr="00CB61A7">
        <w:rPr>
          <w:rFonts w:ascii="Arial" w:eastAsia="Times New Roman" w:hAnsi="Arial" w:cs="Arial"/>
          <w:lang w:eastAsia="cs-CZ"/>
        </w:rPr>
        <w:t xml:space="preserve">) ohledně článku Mgr. Mariana Pavelky, Ph.D., který podle </w:t>
      </w:r>
      <w:proofErr w:type="spellStart"/>
      <w:r w:rsidRPr="00CB61A7">
        <w:rPr>
          <w:rFonts w:ascii="Arial" w:eastAsia="Times New Roman" w:hAnsi="Arial" w:cs="Arial"/>
          <w:lang w:eastAsia="cs-CZ"/>
        </w:rPr>
        <w:t>AZSF</w:t>
      </w:r>
      <w:proofErr w:type="spellEnd"/>
      <w:r w:rsidRPr="00CB61A7">
        <w:rPr>
          <w:rFonts w:ascii="Arial" w:eastAsia="Times New Roman" w:hAnsi="Arial" w:cs="Arial"/>
          <w:lang w:eastAsia="cs-CZ"/>
        </w:rPr>
        <w:t xml:space="preserve"> zavádí veřejnost tvrzením, že "zelená střecha pálí více než bílé tašky". Proběhla odpověď </w:t>
      </w:r>
      <w:r w:rsidR="001579CE">
        <w:rPr>
          <w:rFonts w:ascii="Arial" w:eastAsia="Times New Roman" w:hAnsi="Arial" w:cs="Arial"/>
          <w:lang w:eastAsia="cs-CZ"/>
        </w:rPr>
        <w:br/>
      </w:r>
      <w:r w:rsidRPr="00CB61A7">
        <w:rPr>
          <w:rFonts w:ascii="Arial" w:eastAsia="Times New Roman" w:hAnsi="Arial" w:cs="Arial"/>
          <w:lang w:eastAsia="cs-CZ"/>
        </w:rPr>
        <w:t>s příslibem schůzky, na které budou řešeny přijatelné závěry.</w:t>
      </w:r>
      <w:r w:rsidR="009E67A4">
        <w:rPr>
          <w:rFonts w:ascii="Arial" w:eastAsia="Times New Roman" w:hAnsi="Arial" w:cs="Arial"/>
          <w:lang w:eastAsia="cs-CZ"/>
        </w:rPr>
        <w:br/>
      </w:r>
      <w:r w:rsidRPr="00CB61A7">
        <w:rPr>
          <w:rFonts w:ascii="Arial" w:eastAsia="Times New Roman" w:hAnsi="Arial" w:cs="Arial"/>
          <w:b/>
          <w:bCs/>
          <w:lang w:eastAsia="cs-CZ"/>
        </w:rPr>
        <w:t>Úkol:</w:t>
      </w:r>
      <w:r w:rsidRPr="00CB61A7">
        <w:rPr>
          <w:rFonts w:ascii="Arial" w:eastAsia="Times New Roman" w:hAnsi="Arial" w:cs="Arial"/>
          <w:lang w:eastAsia="cs-CZ"/>
        </w:rPr>
        <w:t xml:space="preserve"> Pavel </w:t>
      </w:r>
      <w:r w:rsidR="00026065">
        <w:rPr>
          <w:rFonts w:ascii="Arial" w:eastAsia="Times New Roman" w:hAnsi="Arial" w:cs="Arial"/>
          <w:lang w:eastAsia="cs-CZ"/>
        </w:rPr>
        <w:t>Dostal</w:t>
      </w:r>
      <w:r w:rsidRPr="00CB61A7">
        <w:rPr>
          <w:rFonts w:ascii="Arial" w:eastAsia="Times New Roman" w:hAnsi="Arial" w:cs="Arial"/>
          <w:lang w:eastAsia="cs-CZ"/>
        </w:rPr>
        <w:t xml:space="preserve"> obnoví jednání a případně se zúčastní schůzky spolu s Ing. Jiřím </w:t>
      </w:r>
      <w:proofErr w:type="spellStart"/>
      <w:r w:rsidRPr="00CB61A7">
        <w:rPr>
          <w:rFonts w:ascii="Arial" w:eastAsia="Times New Roman" w:hAnsi="Arial" w:cs="Arial"/>
          <w:lang w:eastAsia="cs-CZ"/>
        </w:rPr>
        <w:t>Mrtkou</w:t>
      </w:r>
      <w:proofErr w:type="spellEnd"/>
      <w:r w:rsidRPr="00CB61A7">
        <w:rPr>
          <w:rFonts w:ascii="Arial" w:eastAsia="Times New Roman" w:hAnsi="Arial" w:cs="Arial"/>
          <w:lang w:eastAsia="cs-CZ"/>
        </w:rPr>
        <w:t>.</w:t>
      </w:r>
    </w:p>
    <w:p w14:paraId="1273BE2E" w14:textId="497C1681" w:rsidR="007355B4" w:rsidRDefault="007355B4" w:rsidP="001579CE">
      <w:pPr>
        <w:spacing w:after="0" w:line="240" w:lineRule="auto"/>
        <w:rPr>
          <w:rFonts w:ascii="Arial" w:eastAsia="Times New Roman" w:hAnsi="Arial" w:cs="Arial"/>
          <w:b/>
          <w:bCs/>
          <w:lang w:eastAsia="cs-CZ"/>
        </w:rPr>
      </w:pPr>
      <w:r w:rsidRPr="007355B4">
        <w:rPr>
          <w:rFonts w:ascii="Arial" w:eastAsia="Times New Roman" w:hAnsi="Arial" w:cs="Arial"/>
          <w:b/>
          <w:bCs/>
          <w:lang w:eastAsia="cs-CZ"/>
        </w:rPr>
        <w:lastRenderedPageBreak/>
        <w:t xml:space="preserve">11) </w:t>
      </w:r>
      <w:r>
        <w:rPr>
          <w:rFonts w:ascii="Arial" w:eastAsia="Times New Roman" w:hAnsi="Arial" w:cs="Arial"/>
          <w:b/>
          <w:bCs/>
          <w:lang w:eastAsia="cs-CZ"/>
        </w:rPr>
        <w:t>Týden otevřených zelených střech 2025</w:t>
      </w:r>
    </w:p>
    <w:p w14:paraId="62D32F17" w14:textId="5908621C" w:rsidR="007355B4" w:rsidRDefault="007355B4" w:rsidP="007355B4">
      <w:pPr>
        <w:pStyle w:val="Default"/>
        <w:rPr>
          <w:sz w:val="23"/>
          <w:szCs w:val="23"/>
        </w:rPr>
      </w:pPr>
      <w:r>
        <w:rPr>
          <w:sz w:val="23"/>
          <w:szCs w:val="23"/>
        </w:rPr>
        <w:t>Dne 14. 10. byl podán na MŽP projekt</w:t>
      </w:r>
      <w:r w:rsidR="000472A4">
        <w:rPr>
          <w:sz w:val="23"/>
          <w:szCs w:val="23"/>
        </w:rPr>
        <w:t xml:space="preserve"> – žádost o podporu NNO</w:t>
      </w:r>
      <w:r>
        <w:rPr>
          <w:sz w:val="23"/>
          <w:szCs w:val="23"/>
        </w:rPr>
        <w:t xml:space="preserve"> </w:t>
      </w:r>
      <w:r w:rsidR="000472A4">
        <w:rPr>
          <w:sz w:val="23"/>
          <w:szCs w:val="23"/>
        </w:rPr>
        <w:t>zpracovaný</w:t>
      </w:r>
      <w:r>
        <w:rPr>
          <w:sz w:val="23"/>
          <w:szCs w:val="23"/>
        </w:rPr>
        <w:t xml:space="preserve"> Janou Šimečkov</w:t>
      </w:r>
      <w:r w:rsidR="000472A4">
        <w:rPr>
          <w:sz w:val="23"/>
          <w:szCs w:val="23"/>
        </w:rPr>
        <w:t xml:space="preserve">ou. </w:t>
      </w:r>
      <w:r>
        <w:rPr>
          <w:sz w:val="23"/>
          <w:szCs w:val="23"/>
        </w:rPr>
        <w:t>Týden otevřených zelených střech, organizovaný Asociací zelených střech a fasád,</w:t>
      </w:r>
      <w:r w:rsidR="000472A4">
        <w:rPr>
          <w:sz w:val="23"/>
          <w:szCs w:val="23"/>
        </w:rPr>
        <w:t xml:space="preserve"> </w:t>
      </w:r>
      <w:r>
        <w:rPr>
          <w:sz w:val="23"/>
          <w:szCs w:val="23"/>
        </w:rPr>
        <w:t xml:space="preserve">proběhne od 2. do 6. června 2025 a vyvrcholí Světovým dnem zelených střech. Ve vybraných městech ČR budou moci zájemci z řad odborné i širší veřejnosti navštívit zelené střechy, které jsou z pohledu adaptace měst na změnu klimatu jedinečným opatřením, jež lze realizovat bez ohledu na dostupnost nezastavěných prostranství. Akce nabídne prohlídky a setkání s odborníky, kteří představí vegetační střechy na různých typech objektů, různého a stáří a převládající funkce. </w:t>
      </w:r>
    </w:p>
    <w:p w14:paraId="575CDA96" w14:textId="77777777" w:rsidR="001A10BD" w:rsidRPr="00CB61A7" w:rsidRDefault="001A10BD" w:rsidP="001579CE">
      <w:pPr>
        <w:spacing w:after="0" w:line="240" w:lineRule="auto"/>
        <w:rPr>
          <w:rFonts w:ascii="Arial" w:eastAsia="Times New Roman" w:hAnsi="Arial" w:cs="Arial"/>
          <w:lang w:eastAsia="cs-CZ"/>
        </w:rPr>
      </w:pPr>
    </w:p>
    <w:p w14:paraId="4B23C837" w14:textId="77777777" w:rsidR="00CB61A7" w:rsidRPr="00CB61A7" w:rsidRDefault="00CB61A7" w:rsidP="001A10BD">
      <w:pPr>
        <w:spacing w:after="0" w:line="240" w:lineRule="auto"/>
        <w:outlineLvl w:val="2"/>
        <w:rPr>
          <w:rFonts w:ascii="Arial" w:eastAsia="Times New Roman" w:hAnsi="Arial" w:cs="Arial"/>
          <w:b/>
          <w:bCs/>
          <w:lang w:eastAsia="cs-CZ"/>
        </w:rPr>
      </w:pPr>
      <w:r w:rsidRPr="00CB61A7">
        <w:rPr>
          <w:rFonts w:ascii="Arial" w:eastAsia="Times New Roman" w:hAnsi="Arial" w:cs="Arial"/>
          <w:b/>
          <w:bCs/>
          <w:lang w:eastAsia="cs-CZ"/>
        </w:rPr>
        <w:t>11) Dny Zahradní a krajinářské tvorby</w:t>
      </w:r>
    </w:p>
    <w:p w14:paraId="36C4B362" w14:textId="69A664B9" w:rsidR="00CB61A7" w:rsidRPr="00CB61A7" w:rsidRDefault="00CB61A7" w:rsidP="001A10BD">
      <w:pPr>
        <w:spacing w:after="0" w:line="240" w:lineRule="auto"/>
        <w:rPr>
          <w:rFonts w:ascii="Arial" w:eastAsia="Times New Roman" w:hAnsi="Arial" w:cs="Arial"/>
          <w:lang w:eastAsia="cs-CZ"/>
        </w:rPr>
      </w:pPr>
      <w:r w:rsidRPr="00CB61A7">
        <w:rPr>
          <w:rFonts w:ascii="Arial" w:eastAsia="Times New Roman" w:hAnsi="Arial" w:cs="Arial"/>
          <w:lang w:eastAsia="cs-CZ"/>
        </w:rPr>
        <w:t xml:space="preserve">Na konferenci pořádané SZKT bude mít Pavel </w:t>
      </w:r>
      <w:r w:rsidR="00026065">
        <w:rPr>
          <w:rFonts w:ascii="Arial" w:eastAsia="Times New Roman" w:hAnsi="Arial" w:cs="Arial"/>
          <w:lang w:eastAsia="cs-CZ"/>
        </w:rPr>
        <w:t>Dostal</w:t>
      </w:r>
      <w:r w:rsidRPr="00CB61A7">
        <w:rPr>
          <w:rFonts w:ascii="Arial" w:eastAsia="Times New Roman" w:hAnsi="Arial" w:cs="Arial"/>
          <w:lang w:eastAsia="cs-CZ"/>
        </w:rPr>
        <w:t xml:space="preserve"> společně s Michalem Knappem příspěvek na téma „Zelené střechy nově a jinak“.</w:t>
      </w:r>
    </w:p>
    <w:p w14:paraId="3322826E" w14:textId="77777777" w:rsidR="00CB61A7" w:rsidRPr="00CB61A7" w:rsidRDefault="00CB61A7" w:rsidP="00CB61A7">
      <w:p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b/>
          <w:bCs/>
          <w:lang w:eastAsia="cs-CZ"/>
        </w:rPr>
        <w:t>Příští schůze:</w:t>
      </w:r>
      <w:r w:rsidRPr="00CB61A7">
        <w:rPr>
          <w:rFonts w:ascii="Arial" w:eastAsia="Times New Roman" w:hAnsi="Arial" w:cs="Arial"/>
          <w:lang w:eastAsia="cs-CZ"/>
        </w:rPr>
        <w:t xml:space="preserve"> Datum bude upřesněno.</w:t>
      </w:r>
    </w:p>
    <w:p w14:paraId="5C620049" w14:textId="77777777" w:rsidR="00CB61A7" w:rsidRPr="00CB61A7" w:rsidRDefault="00CB61A7" w:rsidP="00CB61A7">
      <w:p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b/>
          <w:bCs/>
          <w:lang w:eastAsia="cs-CZ"/>
        </w:rPr>
        <w:t xml:space="preserve">Seznam úkolů z jednání Rady </w:t>
      </w:r>
      <w:proofErr w:type="spellStart"/>
      <w:r w:rsidRPr="00CB61A7">
        <w:rPr>
          <w:rFonts w:ascii="Arial" w:eastAsia="Times New Roman" w:hAnsi="Arial" w:cs="Arial"/>
          <w:b/>
          <w:bCs/>
          <w:lang w:eastAsia="cs-CZ"/>
        </w:rPr>
        <w:t>AZSF</w:t>
      </w:r>
      <w:proofErr w:type="spellEnd"/>
      <w:r w:rsidRPr="00CB61A7">
        <w:rPr>
          <w:rFonts w:ascii="Arial" w:eastAsia="Times New Roman" w:hAnsi="Arial" w:cs="Arial"/>
          <w:b/>
          <w:bCs/>
          <w:lang w:eastAsia="cs-CZ"/>
        </w:rPr>
        <w:t xml:space="preserve"> dne 14. 10. 2024:</w:t>
      </w:r>
    </w:p>
    <w:p w14:paraId="36B1E542" w14:textId="77777777" w:rsidR="00CB61A7" w:rsidRPr="00CB61A7" w:rsidRDefault="00CB61A7" w:rsidP="00CB61A7">
      <w:pPr>
        <w:numPr>
          <w:ilvl w:val="0"/>
          <w:numId w:val="4"/>
        </w:num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b/>
          <w:bCs/>
          <w:lang w:eastAsia="cs-CZ"/>
        </w:rPr>
        <w:t xml:space="preserve">Přenášení informací z jednání Rady na web </w:t>
      </w:r>
      <w:proofErr w:type="spellStart"/>
      <w:r w:rsidRPr="00CB61A7">
        <w:rPr>
          <w:rFonts w:ascii="Arial" w:eastAsia="Times New Roman" w:hAnsi="Arial" w:cs="Arial"/>
          <w:b/>
          <w:bCs/>
          <w:lang w:eastAsia="cs-CZ"/>
        </w:rPr>
        <w:t>AZSF</w:t>
      </w:r>
      <w:proofErr w:type="spellEnd"/>
      <w:r w:rsidRPr="00CB61A7">
        <w:rPr>
          <w:rFonts w:ascii="Arial" w:eastAsia="Times New Roman" w:hAnsi="Arial" w:cs="Arial"/>
          <w:b/>
          <w:bCs/>
          <w:lang w:eastAsia="cs-CZ"/>
        </w:rPr>
        <w:t>:</w:t>
      </w:r>
    </w:p>
    <w:p w14:paraId="61B4EEAA" w14:textId="09B1473A" w:rsidR="00CB61A7" w:rsidRPr="00CB61A7" w:rsidRDefault="00CB61A7" w:rsidP="00CB61A7">
      <w:pPr>
        <w:numPr>
          <w:ilvl w:val="1"/>
          <w:numId w:val="4"/>
        </w:num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lang w:eastAsia="cs-CZ"/>
        </w:rPr>
        <w:t xml:space="preserve">Vyhotovit a umístit zápis z jednání na web </w:t>
      </w:r>
      <w:proofErr w:type="spellStart"/>
      <w:r w:rsidRPr="00CB61A7">
        <w:rPr>
          <w:rFonts w:ascii="Arial" w:eastAsia="Times New Roman" w:hAnsi="Arial" w:cs="Arial"/>
          <w:lang w:eastAsia="cs-CZ"/>
        </w:rPr>
        <w:t>AZSF</w:t>
      </w:r>
      <w:proofErr w:type="spellEnd"/>
      <w:r w:rsidRPr="00CB61A7">
        <w:rPr>
          <w:rFonts w:ascii="Arial" w:eastAsia="Times New Roman" w:hAnsi="Arial" w:cs="Arial"/>
          <w:lang w:eastAsia="cs-CZ"/>
        </w:rPr>
        <w:t xml:space="preserve"> do oddílu pro členy (odpovědná: Jana Šimečková).</w:t>
      </w:r>
    </w:p>
    <w:p w14:paraId="7534D9DA" w14:textId="77777777" w:rsidR="00CB61A7" w:rsidRPr="00CB61A7" w:rsidRDefault="00CB61A7" w:rsidP="00CB61A7">
      <w:pPr>
        <w:numPr>
          <w:ilvl w:val="0"/>
          <w:numId w:val="4"/>
        </w:num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b/>
          <w:bCs/>
          <w:lang w:eastAsia="cs-CZ"/>
        </w:rPr>
        <w:t>Slovenská asociace - dlužný členský příspěvek:</w:t>
      </w:r>
    </w:p>
    <w:p w14:paraId="27FDDE1B" w14:textId="1A214719" w:rsidR="009E67A4" w:rsidRPr="00CB61A7" w:rsidRDefault="00CB61A7" w:rsidP="009E67A4">
      <w:pPr>
        <w:numPr>
          <w:ilvl w:val="1"/>
          <w:numId w:val="4"/>
        </w:num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lang w:eastAsia="cs-CZ"/>
        </w:rPr>
        <w:t xml:space="preserve">Znovu urgovat platbu příspěvku za rok 2024 a dotázat se, zda hodlají zůstat členy </w:t>
      </w:r>
      <w:proofErr w:type="spellStart"/>
      <w:r w:rsidRPr="00CB61A7">
        <w:rPr>
          <w:rFonts w:ascii="Arial" w:eastAsia="Times New Roman" w:hAnsi="Arial" w:cs="Arial"/>
          <w:lang w:eastAsia="cs-CZ"/>
        </w:rPr>
        <w:t>AZSF</w:t>
      </w:r>
      <w:proofErr w:type="spellEnd"/>
      <w:r w:rsidRPr="00CB61A7">
        <w:rPr>
          <w:rFonts w:ascii="Arial" w:eastAsia="Times New Roman" w:hAnsi="Arial" w:cs="Arial"/>
          <w:lang w:eastAsia="cs-CZ"/>
        </w:rPr>
        <w:t>.</w:t>
      </w:r>
      <w:r w:rsidR="009E67A4">
        <w:rPr>
          <w:rFonts w:ascii="Arial" w:eastAsia="Times New Roman" w:hAnsi="Arial" w:cs="Arial"/>
          <w:lang w:eastAsia="cs-CZ"/>
        </w:rPr>
        <w:t xml:space="preserve"> </w:t>
      </w:r>
      <w:r w:rsidR="009E67A4" w:rsidRPr="00CB61A7">
        <w:rPr>
          <w:rFonts w:ascii="Arial" w:eastAsia="Times New Roman" w:hAnsi="Arial" w:cs="Arial"/>
          <w:lang w:eastAsia="cs-CZ"/>
        </w:rPr>
        <w:t>(odpovědná:</w:t>
      </w:r>
      <w:r w:rsidR="009E67A4">
        <w:rPr>
          <w:rFonts w:ascii="Arial" w:eastAsia="Times New Roman" w:hAnsi="Arial" w:cs="Arial"/>
          <w:lang w:eastAsia="cs-CZ"/>
        </w:rPr>
        <w:t xml:space="preserve"> kancelář)</w:t>
      </w:r>
      <w:r w:rsidR="009E67A4" w:rsidRPr="00CB61A7">
        <w:rPr>
          <w:rFonts w:ascii="Arial" w:eastAsia="Times New Roman" w:hAnsi="Arial" w:cs="Arial"/>
          <w:lang w:eastAsia="cs-CZ"/>
        </w:rPr>
        <w:t>.</w:t>
      </w:r>
    </w:p>
    <w:p w14:paraId="34F38D5A" w14:textId="77777777" w:rsidR="00CB61A7" w:rsidRPr="00CB61A7" w:rsidRDefault="00CB61A7" w:rsidP="00CB61A7">
      <w:pPr>
        <w:numPr>
          <w:ilvl w:val="0"/>
          <w:numId w:val="4"/>
        </w:num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b/>
          <w:bCs/>
          <w:lang w:eastAsia="cs-CZ"/>
        </w:rPr>
        <w:t xml:space="preserve">Webové stránky </w:t>
      </w:r>
      <w:proofErr w:type="spellStart"/>
      <w:r w:rsidRPr="00CB61A7">
        <w:rPr>
          <w:rFonts w:ascii="Arial" w:eastAsia="Times New Roman" w:hAnsi="Arial" w:cs="Arial"/>
          <w:b/>
          <w:bCs/>
          <w:lang w:eastAsia="cs-CZ"/>
        </w:rPr>
        <w:t>AZSF</w:t>
      </w:r>
      <w:proofErr w:type="spellEnd"/>
      <w:r w:rsidRPr="00CB61A7">
        <w:rPr>
          <w:rFonts w:ascii="Arial" w:eastAsia="Times New Roman" w:hAnsi="Arial" w:cs="Arial"/>
          <w:b/>
          <w:bCs/>
          <w:lang w:eastAsia="cs-CZ"/>
        </w:rPr>
        <w:t>:</w:t>
      </w:r>
    </w:p>
    <w:p w14:paraId="7E828F75" w14:textId="4E213662" w:rsidR="00CB61A7" w:rsidRPr="00CB61A7" w:rsidRDefault="00CB61A7" w:rsidP="00CB61A7">
      <w:pPr>
        <w:numPr>
          <w:ilvl w:val="1"/>
          <w:numId w:val="4"/>
        </w:num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lang w:eastAsia="cs-CZ"/>
        </w:rPr>
        <w:t xml:space="preserve">Urgovat správce webu, aby provedl požadované změny (přejmenování na </w:t>
      </w:r>
      <w:hyperlink r:id="rId8" w:tgtFrame="_new" w:history="1">
        <w:proofErr w:type="spellStart"/>
        <w:r w:rsidRPr="00CB61A7">
          <w:rPr>
            <w:rFonts w:ascii="Arial" w:eastAsia="Times New Roman" w:hAnsi="Arial" w:cs="Arial"/>
            <w:color w:val="0000FF"/>
            <w:u w:val="single"/>
            <w:lang w:eastAsia="cs-CZ"/>
          </w:rPr>
          <w:t>www.azsf.cz</w:t>
        </w:r>
        <w:proofErr w:type="spellEnd"/>
      </w:hyperlink>
      <w:r w:rsidRPr="00CB61A7">
        <w:rPr>
          <w:rFonts w:ascii="Arial" w:eastAsia="Times New Roman" w:hAnsi="Arial" w:cs="Arial"/>
          <w:lang w:eastAsia="cs-CZ"/>
        </w:rPr>
        <w:t>, propojení s původním webem, aktualizace loga).</w:t>
      </w:r>
      <w:r w:rsidR="009E67A4">
        <w:rPr>
          <w:rFonts w:ascii="Arial" w:eastAsia="Times New Roman" w:hAnsi="Arial" w:cs="Arial"/>
          <w:lang w:eastAsia="cs-CZ"/>
        </w:rPr>
        <w:t xml:space="preserve"> </w:t>
      </w:r>
      <w:r w:rsidR="005545B9">
        <w:rPr>
          <w:rFonts w:ascii="Arial" w:eastAsia="Times New Roman" w:hAnsi="Arial" w:cs="Arial"/>
          <w:lang w:eastAsia="cs-CZ"/>
        </w:rPr>
        <w:t>(</w:t>
      </w:r>
      <w:r w:rsidR="009E67A4">
        <w:rPr>
          <w:rFonts w:ascii="Arial" w:eastAsia="Times New Roman" w:hAnsi="Arial" w:cs="Arial"/>
          <w:lang w:eastAsia="cs-CZ"/>
        </w:rPr>
        <w:t>kancelář)</w:t>
      </w:r>
      <w:r w:rsidR="009E67A4" w:rsidRPr="00CB61A7">
        <w:rPr>
          <w:rFonts w:ascii="Arial" w:eastAsia="Times New Roman" w:hAnsi="Arial" w:cs="Arial"/>
          <w:lang w:eastAsia="cs-CZ"/>
        </w:rPr>
        <w:t>.</w:t>
      </w:r>
    </w:p>
    <w:p w14:paraId="71C66C91" w14:textId="77777777" w:rsidR="00CB61A7" w:rsidRPr="00CB61A7" w:rsidRDefault="00CB61A7" w:rsidP="00CB61A7">
      <w:pPr>
        <w:numPr>
          <w:ilvl w:val="0"/>
          <w:numId w:val="4"/>
        </w:num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b/>
          <w:bCs/>
          <w:lang w:eastAsia="cs-CZ"/>
        </w:rPr>
        <w:t>Dotace MHMP - projekt „Zelené střechy: trendy a synergie“:</w:t>
      </w:r>
    </w:p>
    <w:p w14:paraId="643FFA9F" w14:textId="77777777" w:rsidR="00CB61A7" w:rsidRPr="00CB61A7" w:rsidRDefault="00CB61A7" w:rsidP="00CB61A7">
      <w:pPr>
        <w:numPr>
          <w:ilvl w:val="1"/>
          <w:numId w:val="4"/>
        </w:num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lang w:eastAsia="cs-CZ"/>
        </w:rPr>
        <w:t xml:space="preserve">Pokračovat v přípravě příruček a seminářů zaměřených na </w:t>
      </w:r>
      <w:proofErr w:type="spellStart"/>
      <w:r w:rsidRPr="00CB61A7">
        <w:rPr>
          <w:rFonts w:ascii="Arial" w:eastAsia="Times New Roman" w:hAnsi="Arial" w:cs="Arial"/>
          <w:lang w:eastAsia="cs-CZ"/>
        </w:rPr>
        <w:t>biodiverzitní</w:t>
      </w:r>
      <w:proofErr w:type="spellEnd"/>
      <w:r w:rsidRPr="00CB61A7">
        <w:rPr>
          <w:rFonts w:ascii="Arial" w:eastAsia="Times New Roman" w:hAnsi="Arial" w:cs="Arial"/>
          <w:lang w:eastAsia="cs-CZ"/>
        </w:rPr>
        <w:t xml:space="preserve"> a </w:t>
      </w:r>
      <w:proofErr w:type="spellStart"/>
      <w:r w:rsidRPr="00CB61A7">
        <w:rPr>
          <w:rFonts w:ascii="Arial" w:eastAsia="Times New Roman" w:hAnsi="Arial" w:cs="Arial"/>
          <w:lang w:eastAsia="cs-CZ"/>
        </w:rPr>
        <w:t>biosolární</w:t>
      </w:r>
      <w:proofErr w:type="spellEnd"/>
      <w:r w:rsidRPr="00CB61A7">
        <w:rPr>
          <w:rFonts w:ascii="Arial" w:eastAsia="Times New Roman" w:hAnsi="Arial" w:cs="Arial"/>
          <w:lang w:eastAsia="cs-CZ"/>
        </w:rPr>
        <w:t xml:space="preserve"> střechy (odpovědní: členové Rady, kancelář a externisté).</w:t>
      </w:r>
    </w:p>
    <w:p w14:paraId="057EA106" w14:textId="77777777" w:rsidR="00CB61A7" w:rsidRPr="00CB61A7" w:rsidRDefault="00CB61A7" w:rsidP="00CB61A7">
      <w:pPr>
        <w:numPr>
          <w:ilvl w:val="0"/>
          <w:numId w:val="4"/>
        </w:num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b/>
          <w:bCs/>
          <w:lang w:eastAsia="cs-CZ"/>
        </w:rPr>
        <w:t>Zelené fasády - standardy:</w:t>
      </w:r>
    </w:p>
    <w:p w14:paraId="65F40EF0" w14:textId="3A72D16C" w:rsidR="00CB61A7" w:rsidRPr="00CB61A7" w:rsidRDefault="00CB61A7" w:rsidP="00CB61A7">
      <w:pPr>
        <w:numPr>
          <w:ilvl w:val="1"/>
          <w:numId w:val="4"/>
        </w:num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lang w:eastAsia="cs-CZ"/>
        </w:rPr>
        <w:t>Dokončit připomínkování standardů do konce roku (odpovědná: Jana Šimečková).</w:t>
      </w:r>
    </w:p>
    <w:p w14:paraId="5EEDEA06" w14:textId="77777777" w:rsidR="00CB61A7" w:rsidRPr="00CB61A7" w:rsidRDefault="00CB61A7" w:rsidP="00CB61A7">
      <w:pPr>
        <w:numPr>
          <w:ilvl w:val="0"/>
          <w:numId w:val="4"/>
        </w:num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b/>
          <w:bCs/>
          <w:lang w:eastAsia="cs-CZ"/>
        </w:rPr>
        <w:t>Zelené střechy a požární odolnost:</w:t>
      </w:r>
    </w:p>
    <w:p w14:paraId="6837C40A" w14:textId="77777777" w:rsidR="00CB61A7" w:rsidRPr="00CB61A7" w:rsidRDefault="00CB61A7" w:rsidP="00CB61A7">
      <w:pPr>
        <w:numPr>
          <w:ilvl w:val="1"/>
          <w:numId w:val="4"/>
        </w:num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lang w:eastAsia="cs-CZ"/>
        </w:rPr>
        <w:t xml:space="preserve">Uspořádat kulatý stůl se zástupci hasičů a pracovat na zařazení extenzivních zelených střech do třídy </w:t>
      </w:r>
      <w:proofErr w:type="spellStart"/>
      <w:r w:rsidRPr="00CB61A7">
        <w:rPr>
          <w:rFonts w:ascii="Arial" w:eastAsia="Times New Roman" w:hAnsi="Arial" w:cs="Arial"/>
          <w:lang w:eastAsia="cs-CZ"/>
        </w:rPr>
        <w:t>BROOF</w:t>
      </w:r>
      <w:proofErr w:type="spellEnd"/>
      <w:r w:rsidRPr="00CB61A7">
        <w:rPr>
          <w:rFonts w:ascii="Arial" w:eastAsia="Times New Roman" w:hAnsi="Arial" w:cs="Arial"/>
          <w:lang w:eastAsia="cs-CZ"/>
        </w:rPr>
        <w:t xml:space="preserve"> (</w:t>
      </w:r>
      <w:proofErr w:type="spellStart"/>
      <w:r w:rsidRPr="00CB61A7">
        <w:rPr>
          <w:rFonts w:ascii="Arial" w:eastAsia="Times New Roman" w:hAnsi="Arial" w:cs="Arial"/>
          <w:lang w:eastAsia="cs-CZ"/>
        </w:rPr>
        <w:t>t3</w:t>
      </w:r>
      <w:proofErr w:type="spellEnd"/>
      <w:r w:rsidRPr="00CB61A7">
        <w:rPr>
          <w:rFonts w:ascii="Arial" w:eastAsia="Times New Roman" w:hAnsi="Arial" w:cs="Arial"/>
          <w:lang w:eastAsia="cs-CZ"/>
        </w:rPr>
        <w:t>) (odpovědný: Josef Hoffmann).</w:t>
      </w:r>
    </w:p>
    <w:p w14:paraId="3E68A7FF" w14:textId="77777777" w:rsidR="00CB61A7" w:rsidRPr="00CB61A7" w:rsidRDefault="00CB61A7" w:rsidP="00CB61A7">
      <w:pPr>
        <w:numPr>
          <w:ilvl w:val="0"/>
          <w:numId w:val="4"/>
        </w:num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b/>
          <w:bCs/>
          <w:lang w:eastAsia="cs-CZ"/>
        </w:rPr>
        <w:t>Zelená střecha roku 2024:</w:t>
      </w:r>
    </w:p>
    <w:p w14:paraId="0E48BB1E" w14:textId="77777777" w:rsidR="0043333C" w:rsidRPr="00CB61A7" w:rsidRDefault="00CB61A7" w:rsidP="0043333C">
      <w:pPr>
        <w:numPr>
          <w:ilvl w:val="1"/>
          <w:numId w:val="4"/>
        </w:num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lang w:eastAsia="cs-CZ"/>
        </w:rPr>
        <w:t>Zajistit hladký průběh vyhlášení výsledků na konferenci „Jakost pozemních staveb“ 25. 11. 2024.</w:t>
      </w:r>
      <w:r w:rsidR="0043333C">
        <w:rPr>
          <w:rFonts w:ascii="Arial" w:eastAsia="Times New Roman" w:hAnsi="Arial" w:cs="Arial"/>
          <w:lang w:eastAsia="cs-CZ"/>
        </w:rPr>
        <w:t xml:space="preserve"> </w:t>
      </w:r>
      <w:r w:rsidR="0043333C" w:rsidRPr="00CB61A7">
        <w:rPr>
          <w:rFonts w:ascii="Arial" w:eastAsia="Times New Roman" w:hAnsi="Arial" w:cs="Arial"/>
          <w:lang w:eastAsia="cs-CZ"/>
        </w:rPr>
        <w:t>(odpovědná:</w:t>
      </w:r>
      <w:r w:rsidR="0043333C">
        <w:rPr>
          <w:rFonts w:ascii="Arial" w:eastAsia="Times New Roman" w:hAnsi="Arial" w:cs="Arial"/>
          <w:lang w:eastAsia="cs-CZ"/>
        </w:rPr>
        <w:t xml:space="preserve"> kancelář)</w:t>
      </w:r>
      <w:r w:rsidR="0043333C" w:rsidRPr="00CB61A7">
        <w:rPr>
          <w:rFonts w:ascii="Arial" w:eastAsia="Times New Roman" w:hAnsi="Arial" w:cs="Arial"/>
          <w:lang w:eastAsia="cs-CZ"/>
        </w:rPr>
        <w:t>.</w:t>
      </w:r>
    </w:p>
    <w:p w14:paraId="6E03632C" w14:textId="77777777" w:rsidR="00CB61A7" w:rsidRPr="00CB61A7" w:rsidRDefault="00CB61A7" w:rsidP="00CB61A7">
      <w:pPr>
        <w:numPr>
          <w:ilvl w:val="0"/>
          <w:numId w:val="4"/>
        </w:num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b/>
          <w:bCs/>
          <w:lang w:eastAsia="cs-CZ"/>
        </w:rPr>
        <w:t>Zelená střecha roku 2025 a Zelená fasáda roku 2025:</w:t>
      </w:r>
    </w:p>
    <w:p w14:paraId="4A28244F" w14:textId="55183664" w:rsidR="0043333C" w:rsidRPr="00CB61A7" w:rsidRDefault="00CB61A7" w:rsidP="0043333C">
      <w:pPr>
        <w:numPr>
          <w:ilvl w:val="1"/>
          <w:numId w:val="4"/>
        </w:num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lang w:eastAsia="cs-CZ"/>
        </w:rPr>
        <w:t>Připravit podmínky soutěže, zvážit kategorii „Zelená fasáda“ a zavést předvýběr projektů.</w:t>
      </w:r>
      <w:r w:rsidR="0043333C" w:rsidRPr="0043333C">
        <w:rPr>
          <w:rFonts w:ascii="Arial" w:eastAsia="Times New Roman" w:hAnsi="Arial" w:cs="Arial"/>
          <w:lang w:eastAsia="cs-CZ"/>
        </w:rPr>
        <w:t xml:space="preserve"> </w:t>
      </w:r>
      <w:r w:rsidR="0043333C" w:rsidRPr="00CB61A7">
        <w:rPr>
          <w:rFonts w:ascii="Arial" w:eastAsia="Times New Roman" w:hAnsi="Arial" w:cs="Arial"/>
          <w:lang w:eastAsia="cs-CZ"/>
        </w:rPr>
        <w:t>(odpovědná:</w:t>
      </w:r>
      <w:r w:rsidR="0043333C">
        <w:rPr>
          <w:rFonts w:ascii="Arial" w:eastAsia="Times New Roman" w:hAnsi="Arial" w:cs="Arial"/>
          <w:lang w:eastAsia="cs-CZ"/>
        </w:rPr>
        <w:t xml:space="preserve"> kancelář)</w:t>
      </w:r>
      <w:r w:rsidR="0043333C" w:rsidRPr="00CB61A7">
        <w:rPr>
          <w:rFonts w:ascii="Arial" w:eastAsia="Times New Roman" w:hAnsi="Arial" w:cs="Arial"/>
          <w:lang w:eastAsia="cs-CZ"/>
        </w:rPr>
        <w:t>.</w:t>
      </w:r>
    </w:p>
    <w:p w14:paraId="12A54E43" w14:textId="77777777" w:rsidR="00CB61A7" w:rsidRPr="00CB61A7" w:rsidRDefault="00CB61A7" w:rsidP="00CB61A7">
      <w:pPr>
        <w:numPr>
          <w:ilvl w:val="0"/>
          <w:numId w:val="4"/>
        </w:num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b/>
          <w:bCs/>
          <w:lang w:eastAsia="cs-CZ"/>
        </w:rPr>
        <w:t>Informace z Rakouska - odolnost střech proti krupobití:</w:t>
      </w:r>
    </w:p>
    <w:p w14:paraId="6AB80EA5" w14:textId="77777777" w:rsidR="00CB61A7" w:rsidRPr="00CB61A7" w:rsidRDefault="00CB61A7" w:rsidP="00CB61A7">
      <w:pPr>
        <w:numPr>
          <w:ilvl w:val="1"/>
          <w:numId w:val="4"/>
        </w:num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lang w:eastAsia="cs-CZ"/>
        </w:rPr>
        <w:t>Zjistit, jak české pojišťovny posuzují a klasifikují zelené střechy.</w:t>
      </w:r>
    </w:p>
    <w:p w14:paraId="3216B386" w14:textId="77777777" w:rsidR="00CB61A7" w:rsidRPr="00CB61A7" w:rsidRDefault="00CB61A7" w:rsidP="00CB61A7">
      <w:pPr>
        <w:numPr>
          <w:ilvl w:val="0"/>
          <w:numId w:val="4"/>
        </w:numPr>
        <w:spacing w:before="100" w:beforeAutospacing="1" w:after="100" w:afterAutospacing="1" w:line="240" w:lineRule="auto"/>
        <w:rPr>
          <w:rFonts w:ascii="Arial" w:eastAsia="Times New Roman" w:hAnsi="Arial" w:cs="Arial"/>
          <w:lang w:eastAsia="cs-CZ"/>
        </w:rPr>
      </w:pPr>
      <w:r w:rsidRPr="00CB61A7">
        <w:rPr>
          <w:rFonts w:ascii="Arial" w:eastAsia="Times New Roman" w:hAnsi="Arial" w:cs="Arial"/>
          <w:b/>
          <w:bCs/>
          <w:lang w:eastAsia="cs-CZ"/>
        </w:rPr>
        <w:t xml:space="preserve">Zelené a bílé střechy - jednání s </w:t>
      </w:r>
      <w:proofErr w:type="spellStart"/>
      <w:r w:rsidRPr="00CB61A7">
        <w:rPr>
          <w:rFonts w:ascii="Arial" w:eastAsia="Times New Roman" w:hAnsi="Arial" w:cs="Arial"/>
          <w:b/>
          <w:bCs/>
          <w:lang w:eastAsia="cs-CZ"/>
        </w:rPr>
        <w:t>CzechGlobe</w:t>
      </w:r>
      <w:proofErr w:type="spellEnd"/>
      <w:r w:rsidRPr="00CB61A7">
        <w:rPr>
          <w:rFonts w:ascii="Arial" w:eastAsia="Times New Roman" w:hAnsi="Arial" w:cs="Arial"/>
          <w:b/>
          <w:bCs/>
          <w:lang w:eastAsia="cs-CZ"/>
        </w:rPr>
        <w:t>:</w:t>
      </w:r>
    </w:p>
    <w:p w14:paraId="78FE375A" w14:textId="72ECE822" w:rsidR="00CB61A7" w:rsidRPr="005545B9" w:rsidRDefault="00CB61A7" w:rsidP="007E48B4">
      <w:pPr>
        <w:numPr>
          <w:ilvl w:val="1"/>
          <w:numId w:val="4"/>
        </w:numPr>
        <w:spacing w:before="100" w:beforeAutospacing="1" w:after="0" w:afterAutospacing="1" w:line="240" w:lineRule="auto"/>
        <w:rPr>
          <w:rFonts w:ascii="Arial" w:hAnsi="Arial" w:cs="Arial"/>
        </w:rPr>
      </w:pPr>
      <w:r w:rsidRPr="005545B9">
        <w:rPr>
          <w:rFonts w:ascii="Arial" w:eastAsia="Times New Roman" w:hAnsi="Arial" w:cs="Arial"/>
          <w:lang w:eastAsia="cs-CZ"/>
        </w:rPr>
        <w:t xml:space="preserve">Pavel </w:t>
      </w:r>
      <w:r w:rsidR="00026065" w:rsidRPr="005545B9">
        <w:rPr>
          <w:rFonts w:ascii="Arial" w:eastAsia="Times New Roman" w:hAnsi="Arial" w:cs="Arial"/>
          <w:lang w:eastAsia="cs-CZ"/>
        </w:rPr>
        <w:t>Dostal</w:t>
      </w:r>
      <w:r w:rsidRPr="005545B9">
        <w:rPr>
          <w:rFonts w:ascii="Arial" w:eastAsia="Times New Roman" w:hAnsi="Arial" w:cs="Arial"/>
          <w:lang w:eastAsia="cs-CZ"/>
        </w:rPr>
        <w:t xml:space="preserve"> obnoví jednání s </w:t>
      </w:r>
      <w:proofErr w:type="spellStart"/>
      <w:r w:rsidRPr="005545B9">
        <w:rPr>
          <w:rFonts w:ascii="Arial" w:eastAsia="Times New Roman" w:hAnsi="Arial" w:cs="Arial"/>
          <w:lang w:eastAsia="cs-CZ"/>
        </w:rPr>
        <w:t>CzechGlobe</w:t>
      </w:r>
      <w:proofErr w:type="spellEnd"/>
      <w:r w:rsidRPr="005545B9">
        <w:rPr>
          <w:rFonts w:ascii="Arial" w:eastAsia="Times New Roman" w:hAnsi="Arial" w:cs="Arial"/>
          <w:lang w:eastAsia="cs-CZ"/>
        </w:rPr>
        <w:t xml:space="preserve"> a zajistí schůzku, případně se zúčastní spolu s Jiřím </w:t>
      </w:r>
      <w:proofErr w:type="spellStart"/>
      <w:r w:rsidRPr="005545B9">
        <w:rPr>
          <w:rFonts w:ascii="Arial" w:eastAsia="Times New Roman" w:hAnsi="Arial" w:cs="Arial"/>
          <w:lang w:eastAsia="cs-CZ"/>
        </w:rPr>
        <w:t>Mrtkou</w:t>
      </w:r>
      <w:proofErr w:type="spellEnd"/>
      <w:r w:rsidRPr="005545B9">
        <w:rPr>
          <w:rFonts w:ascii="Arial" w:eastAsia="Times New Roman" w:hAnsi="Arial" w:cs="Arial"/>
          <w:lang w:eastAsia="cs-CZ"/>
        </w:rPr>
        <w:t>.</w:t>
      </w:r>
    </w:p>
    <w:sectPr w:rsidR="00CB61A7" w:rsidRPr="005545B9" w:rsidSect="00E643AC">
      <w:headerReference w:type="default" r:id="rId9"/>
      <w:footerReference w:type="default" r:id="rId10"/>
      <w:headerReference w:type="first" r:id="rId11"/>
      <w:footerReference w:type="first" r:id="rId12"/>
      <w:pgSz w:w="11906" w:h="16838"/>
      <w:pgMar w:top="1877" w:right="1474" w:bottom="2722"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5128A9" w14:textId="77777777" w:rsidR="007E54FB" w:rsidRDefault="007E54FB" w:rsidP="00AD4AB0">
      <w:pPr>
        <w:spacing w:after="0" w:line="240" w:lineRule="auto"/>
      </w:pPr>
      <w:r>
        <w:separator/>
      </w:r>
    </w:p>
  </w:endnote>
  <w:endnote w:type="continuationSeparator" w:id="0">
    <w:p w14:paraId="3EF73218" w14:textId="77777777" w:rsidR="007E54FB" w:rsidRDefault="007E54FB" w:rsidP="00AD4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altName w:val="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Mkatabulky"/>
      <w:tblpPr w:leftFromText="141" w:rightFromText="141" w:vertAnchor="text" w:horzAnchor="margin" w:tblpX="284" w:tblpY="1"/>
      <w:tblOverlap w:val="never"/>
      <w:tblW w:w="87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3118"/>
      <w:gridCol w:w="2352"/>
    </w:tblGrid>
    <w:tr w:rsidR="00812921" w14:paraId="681855CE" w14:textId="77777777" w:rsidTr="001C1881">
      <w:tc>
        <w:tcPr>
          <w:tcW w:w="3261" w:type="dxa"/>
        </w:tcPr>
        <w:p w14:paraId="7191A156" w14:textId="77777777" w:rsidR="00812921" w:rsidRPr="00812921" w:rsidRDefault="00812921" w:rsidP="00812921">
          <w:pPr>
            <w:pStyle w:val="Zpat"/>
            <w:rPr>
              <w:rFonts w:ascii="Arial" w:hAnsi="Arial" w:cs="Arial"/>
              <w:b/>
              <w:bCs/>
              <w:color w:val="036939"/>
              <w:sz w:val="18"/>
              <w:szCs w:val="18"/>
            </w:rPr>
          </w:pPr>
          <w:r w:rsidRPr="00812921">
            <w:rPr>
              <w:rFonts w:ascii="Arial" w:hAnsi="Arial" w:cs="Arial"/>
              <w:b/>
              <w:bCs/>
              <w:color w:val="036939"/>
              <w:sz w:val="18"/>
              <w:szCs w:val="18"/>
            </w:rPr>
            <w:t>Asociace zelených střech</w:t>
          </w:r>
        </w:p>
        <w:p w14:paraId="7AE75760" w14:textId="77777777" w:rsidR="00812921" w:rsidRDefault="00812921" w:rsidP="00812921">
          <w:pPr>
            <w:pStyle w:val="Zpat"/>
          </w:pPr>
          <w:r w:rsidRPr="00812921">
            <w:rPr>
              <w:rFonts w:ascii="Arial" w:hAnsi="Arial" w:cs="Arial"/>
              <w:b/>
              <w:bCs/>
              <w:color w:val="036939"/>
              <w:sz w:val="18"/>
              <w:szCs w:val="18"/>
            </w:rPr>
            <w:t>A fasád při SZÚZ</w:t>
          </w:r>
        </w:p>
      </w:tc>
      <w:tc>
        <w:tcPr>
          <w:tcW w:w="3118" w:type="dxa"/>
        </w:tcPr>
        <w:p w14:paraId="180FF6E3" w14:textId="77777777" w:rsidR="00812921" w:rsidRPr="00812921" w:rsidRDefault="00812921" w:rsidP="00812921">
          <w:pPr>
            <w:pStyle w:val="Zpat"/>
            <w:rPr>
              <w:rFonts w:ascii="Arial" w:hAnsi="Arial" w:cs="Arial"/>
              <w:color w:val="036939"/>
              <w:sz w:val="18"/>
              <w:szCs w:val="18"/>
            </w:rPr>
          </w:pPr>
          <w:r w:rsidRPr="00812921">
            <w:rPr>
              <w:rFonts w:ascii="Arial" w:hAnsi="Arial" w:cs="Arial"/>
              <w:color w:val="036939"/>
              <w:sz w:val="18"/>
              <w:szCs w:val="18"/>
            </w:rPr>
            <w:t>Údolní 33, 602 00 Brno</w:t>
          </w:r>
        </w:p>
        <w:p w14:paraId="377F236E" w14:textId="77777777" w:rsidR="00812921" w:rsidRDefault="00812921" w:rsidP="00812921">
          <w:pPr>
            <w:pStyle w:val="Zpat"/>
          </w:pPr>
          <w:r w:rsidRPr="00812921">
            <w:rPr>
              <w:rFonts w:ascii="Arial" w:hAnsi="Arial" w:cs="Arial"/>
              <w:color w:val="036939"/>
              <w:sz w:val="18"/>
              <w:szCs w:val="18"/>
            </w:rPr>
            <w:t>+420 777 581 544</w:t>
          </w:r>
        </w:p>
      </w:tc>
      <w:tc>
        <w:tcPr>
          <w:tcW w:w="2352" w:type="dxa"/>
        </w:tcPr>
        <w:p w14:paraId="237EF8F2" w14:textId="77777777" w:rsidR="00812921" w:rsidRPr="00812921" w:rsidRDefault="00812921" w:rsidP="00812921">
          <w:pPr>
            <w:pStyle w:val="Zpat"/>
            <w:rPr>
              <w:rFonts w:ascii="Arial" w:hAnsi="Arial" w:cs="Arial"/>
              <w:color w:val="036939"/>
              <w:sz w:val="18"/>
              <w:szCs w:val="18"/>
            </w:rPr>
          </w:pPr>
          <w:proofErr w:type="spellStart"/>
          <w:r w:rsidRPr="00812921">
            <w:rPr>
              <w:rFonts w:ascii="Arial" w:hAnsi="Arial" w:cs="Arial"/>
              <w:color w:val="036939"/>
              <w:sz w:val="18"/>
              <w:szCs w:val="18"/>
            </w:rPr>
            <w:t>info@szuz.cz</w:t>
          </w:r>
          <w:proofErr w:type="spellEnd"/>
        </w:p>
        <w:p w14:paraId="5921286A" w14:textId="77777777" w:rsidR="00812921" w:rsidRDefault="00812921" w:rsidP="00812921">
          <w:pPr>
            <w:pStyle w:val="Zpat"/>
          </w:pPr>
          <w:proofErr w:type="spellStart"/>
          <w:r w:rsidRPr="00812921">
            <w:rPr>
              <w:rFonts w:ascii="Arial" w:hAnsi="Arial" w:cs="Arial"/>
              <w:color w:val="036939"/>
              <w:sz w:val="18"/>
              <w:szCs w:val="18"/>
            </w:rPr>
            <w:t>www.zelenestrechy.info</w:t>
          </w:r>
          <w:proofErr w:type="spellEnd"/>
        </w:p>
      </w:tc>
    </w:tr>
  </w:tbl>
  <w:p w14:paraId="1F6B5EF3" w14:textId="58F800DE" w:rsidR="00B35E33" w:rsidRDefault="00B35E3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Mkatabulky"/>
      <w:tblpPr w:leftFromText="141" w:rightFromText="141" w:vertAnchor="text" w:horzAnchor="margin" w:tblpX="284" w:tblpY="1"/>
      <w:tblOverlap w:val="never"/>
      <w:tblW w:w="87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3118"/>
      <w:gridCol w:w="2352"/>
    </w:tblGrid>
    <w:tr w:rsidR="00812921" w14:paraId="20979FD3" w14:textId="77777777" w:rsidTr="00812921">
      <w:tc>
        <w:tcPr>
          <w:tcW w:w="3261" w:type="dxa"/>
        </w:tcPr>
        <w:p w14:paraId="7625F165" w14:textId="62089979" w:rsidR="00812921" w:rsidRPr="00812921" w:rsidRDefault="00812921" w:rsidP="00812921">
          <w:pPr>
            <w:pStyle w:val="Zpat"/>
            <w:rPr>
              <w:rFonts w:ascii="Arial" w:hAnsi="Arial" w:cs="Arial"/>
              <w:b/>
              <w:bCs/>
              <w:color w:val="036939"/>
              <w:sz w:val="18"/>
              <w:szCs w:val="18"/>
            </w:rPr>
          </w:pPr>
          <w:r w:rsidRPr="00812921">
            <w:rPr>
              <w:rFonts w:ascii="Arial" w:hAnsi="Arial" w:cs="Arial"/>
              <w:b/>
              <w:bCs/>
              <w:color w:val="036939"/>
              <w:sz w:val="18"/>
              <w:szCs w:val="18"/>
            </w:rPr>
            <w:t>Asociace zelených střech</w:t>
          </w:r>
        </w:p>
        <w:p w14:paraId="7CEBACAE" w14:textId="5E2C34BF" w:rsidR="00812921" w:rsidRDefault="00812921" w:rsidP="00812921">
          <w:pPr>
            <w:pStyle w:val="Zpat"/>
          </w:pPr>
          <w:r w:rsidRPr="00812921">
            <w:rPr>
              <w:rFonts w:ascii="Arial" w:hAnsi="Arial" w:cs="Arial"/>
              <w:b/>
              <w:bCs/>
              <w:color w:val="036939"/>
              <w:sz w:val="18"/>
              <w:szCs w:val="18"/>
            </w:rPr>
            <w:t>A fasád při SZÚZ</w:t>
          </w:r>
        </w:p>
      </w:tc>
      <w:tc>
        <w:tcPr>
          <w:tcW w:w="3118" w:type="dxa"/>
        </w:tcPr>
        <w:p w14:paraId="1F7ED892" w14:textId="558FEB37" w:rsidR="00812921" w:rsidRPr="00812921" w:rsidRDefault="00812921" w:rsidP="00812921">
          <w:pPr>
            <w:pStyle w:val="Zpat"/>
            <w:rPr>
              <w:rFonts w:ascii="Arial" w:hAnsi="Arial" w:cs="Arial"/>
              <w:color w:val="036939"/>
              <w:sz w:val="18"/>
              <w:szCs w:val="18"/>
            </w:rPr>
          </w:pPr>
          <w:r w:rsidRPr="00812921">
            <w:rPr>
              <w:rFonts w:ascii="Arial" w:hAnsi="Arial" w:cs="Arial"/>
              <w:color w:val="036939"/>
              <w:sz w:val="18"/>
              <w:szCs w:val="18"/>
            </w:rPr>
            <w:t>Údolní 33, 602 00 Brno</w:t>
          </w:r>
        </w:p>
        <w:p w14:paraId="784C9CAC" w14:textId="3D3FD9B6" w:rsidR="00812921" w:rsidRDefault="00812921" w:rsidP="00812921">
          <w:pPr>
            <w:pStyle w:val="Zpat"/>
          </w:pPr>
          <w:r w:rsidRPr="00812921">
            <w:rPr>
              <w:rFonts w:ascii="Arial" w:hAnsi="Arial" w:cs="Arial"/>
              <w:color w:val="036939"/>
              <w:sz w:val="18"/>
              <w:szCs w:val="18"/>
            </w:rPr>
            <w:t>+420 777 581 544</w:t>
          </w:r>
        </w:p>
      </w:tc>
      <w:tc>
        <w:tcPr>
          <w:tcW w:w="2352" w:type="dxa"/>
        </w:tcPr>
        <w:p w14:paraId="3EDEF0B7" w14:textId="7CA87017" w:rsidR="00812921" w:rsidRPr="00812921" w:rsidRDefault="00812921" w:rsidP="00812921">
          <w:pPr>
            <w:pStyle w:val="Zpat"/>
            <w:rPr>
              <w:rFonts w:ascii="Arial" w:hAnsi="Arial" w:cs="Arial"/>
              <w:color w:val="036939"/>
              <w:sz w:val="18"/>
              <w:szCs w:val="18"/>
            </w:rPr>
          </w:pPr>
          <w:proofErr w:type="spellStart"/>
          <w:r w:rsidRPr="00812921">
            <w:rPr>
              <w:rFonts w:ascii="Arial" w:hAnsi="Arial" w:cs="Arial"/>
              <w:color w:val="036939"/>
              <w:sz w:val="18"/>
              <w:szCs w:val="18"/>
            </w:rPr>
            <w:t>info@szuz.cz</w:t>
          </w:r>
          <w:proofErr w:type="spellEnd"/>
        </w:p>
        <w:p w14:paraId="2E23704A" w14:textId="1ED0868B" w:rsidR="00812921" w:rsidRDefault="00812921" w:rsidP="00812921">
          <w:pPr>
            <w:pStyle w:val="Zpat"/>
          </w:pPr>
          <w:proofErr w:type="spellStart"/>
          <w:r w:rsidRPr="00812921">
            <w:rPr>
              <w:rFonts w:ascii="Arial" w:hAnsi="Arial" w:cs="Arial"/>
              <w:color w:val="036939"/>
              <w:sz w:val="18"/>
              <w:szCs w:val="18"/>
            </w:rPr>
            <w:t>www.zelenestrechy.info</w:t>
          </w:r>
          <w:proofErr w:type="spellEnd"/>
        </w:p>
      </w:tc>
    </w:tr>
  </w:tbl>
  <w:p w14:paraId="7B98330A" w14:textId="305B96A1" w:rsidR="00F85C46" w:rsidRDefault="00F85C4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978E5F" w14:textId="77777777" w:rsidR="007E54FB" w:rsidRDefault="007E54FB" w:rsidP="00AD4AB0">
      <w:pPr>
        <w:spacing w:after="0" w:line="240" w:lineRule="auto"/>
      </w:pPr>
      <w:r>
        <w:separator/>
      </w:r>
    </w:p>
  </w:footnote>
  <w:footnote w:type="continuationSeparator" w:id="0">
    <w:p w14:paraId="6150CD95" w14:textId="77777777" w:rsidR="007E54FB" w:rsidRDefault="007E54FB" w:rsidP="00AD4A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304513" w14:textId="77777777" w:rsidR="00CB7EF7" w:rsidRDefault="00CB7EF7">
    <w:pPr>
      <w:pStyle w:val="Zhlav"/>
    </w:pPr>
    <w:r>
      <w:tab/>
    </w:r>
    <w:r>
      <w:rPr>
        <w:noProof/>
        <w:lang w:eastAsia="cs-CZ"/>
      </w:rPr>
      <w:drawing>
        <wp:inline distT="0" distB="0" distL="0" distR="0" wp14:anchorId="4635973D" wp14:editId="0B19AABC">
          <wp:extent cx="425489" cy="53502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435830" cy="54802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A88E3" w14:textId="39F5E0F4" w:rsidR="00AD4AB0" w:rsidRDefault="00AD4AB0">
    <w:pPr>
      <w:pStyle w:val="Zhlav"/>
    </w:pPr>
    <w:r>
      <w:rPr>
        <w:noProof/>
        <w:lang w:eastAsia="cs-CZ"/>
      </w:rPr>
      <w:drawing>
        <wp:anchor distT="0" distB="0" distL="114300" distR="114300" simplePos="0" relativeHeight="251661312" behindDoc="1" locked="0" layoutInCell="1" allowOverlap="1" wp14:anchorId="10F053CB" wp14:editId="115A08F6">
          <wp:simplePos x="0" y="0"/>
          <wp:positionH relativeFrom="column">
            <wp:posOffset>-111851</wp:posOffset>
          </wp:positionH>
          <wp:positionV relativeFrom="paragraph">
            <wp:posOffset>-12700</wp:posOffset>
          </wp:positionV>
          <wp:extent cx="1431235" cy="903558"/>
          <wp:effectExtent l="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31235" cy="90355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79549D"/>
    <w:multiLevelType w:val="multilevel"/>
    <w:tmpl w:val="B9CEA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7003FA"/>
    <w:multiLevelType w:val="multilevel"/>
    <w:tmpl w:val="810E8B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715194"/>
    <w:multiLevelType w:val="multilevel"/>
    <w:tmpl w:val="C2641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CF233D"/>
    <w:multiLevelType w:val="multilevel"/>
    <w:tmpl w:val="4804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020577">
    <w:abstractNumId w:val="3"/>
  </w:num>
  <w:num w:numId="2" w16cid:durableId="1278220427">
    <w:abstractNumId w:val="0"/>
  </w:num>
  <w:num w:numId="3" w16cid:durableId="262885992">
    <w:abstractNumId w:val="2"/>
  </w:num>
  <w:num w:numId="4" w16cid:durableId="16363275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B77"/>
    <w:rsid w:val="00003657"/>
    <w:rsid w:val="00006C6E"/>
    <w:rsid w:val="000168EC"/>
    <w:rsid w:val="00026065"/>
    <w:rsid w:val="00030B77"/>
    <w:rsid w:val="000432E2"/>
    <w:rsid w:val="000472A4"/>
    <w:rsid w:val="000A1110"/>
    <w:rsid w:val="000C2D3A"/>
    <w:rsid w:val="0015688F"/>
    <w:rsid w:val="001579CE"/>
    <w:rsid w:val="001754BA"/>
    <w:rsid w:val="00195FC3"/>
    <w:rsid w:val="001A10BD"/>
    <w:rsid w:val="0020291B"/>
    <w:rsid w:val="0020390B"/>
    <w:rsid w:val="002C4AFA"/>
    <w:rsid w:val="002D769B"/>
    <w:rsid w:val="002E16E1"/>
    <w:rsid w:val="004143A3"/>
    <w:rsid w:val="0043333C"/>
    <w:rsid w:val="004C270E"/>
    <w:rsid w:val="005545B9"/>
    <w:rsid w:val="00555D2A"/>
    <w:rsid w:val="00562469"/>
    <w:rsid w:val="006B5EF3"/>
    <w:rsid w:val="006D01B9"/>
    <w:rsid w:val="00730D3A"/>
    <w:rsid w:val="007355B4"/>
    <w:rsid w:val="007D3768"/>
    <w:rsid w:val="007E4726"/>
    <w:rsid w:val="007E54FB"/>
    <w:rsid w:val="007E6AE5"/>
    <w:rsid w:val="0080372D"/>
    <w:rsid w:val="00806672"/>
    <w:rsid w:val="00812921"/>
    <w:rsid w:val="0083311E"/>
    <w:rsid w:val="008F22B4"/>
    <w:rsid w:val="00925B90"/>
    <w:rsid w:val="00942053"/>
    <w:rsid w:val="00971FF6"/>
    <w:rsid w:val="009E67A4"/>
    <w:rsid w:val="00A3501C"/>
    <w:rsid w:val="00A5226C"/>
    <w:rsid w:val="00AB3536"/>
    <w:rsid w:val="00AD4AB0"/>
    <w:rsid w:val="00B35E33"/>
    <w:rsid w:val="00C35661"/>
    <w:rsid w:val="00C3671C"/>
    <w:rsid w:val="00C841BF"/>
    <w:rsid w:val="00CB61A7"/>
    <w:rsid w:val="00CB7EF7"/>
    <w:rsid w:val="00CF1317"/>
    <w:rsid w:val="00DC131F"/>
    <w:rsid w:val="00E643AC"/>
    <w:rsid w:val="00E95C38"/>
    <w:rsid w:val="00EC2910"/>
    <w:rsid w:val="00F017D7"/>
    <w:rsid w:val="00F85C46"/>
    <w:rsid w:val="00FB55A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4BB9"/>
  <w15:docId w15:val="{20810264-3F8F-FE44-8FF6-FFFC127A4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CB61A7"/>
    <w:pPr>
      <w:keepNext/>
      <w:keepLines/>
      <w:spacing w:before="240" w:after="0"/>
      <w:outlineLvl w:val="0"/>
    </w:pPr>
    <w:rPr>
      <w:rFonts w:asciiTheme="majorHAnsi" w:eastAsiaTheme="majorEastAsia" w:hAnsiTheme="majorHAnsi" w:cstheme="majorBidi"/>
      <w:color w:val="3E762A"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piscelkapitoly">
    <w:name w:val="Nadpis celé kapitoly"/>
    <w:basedOn w:val="Normln"/>
    <w:qFormat/>
    <w:rsid w:val="002C4AFA"/>
    <w:pPr>
      <w:pageBreakBefore/>
      <w:spacing w:before="8000"/>
      <w:jc w:val="both"/>
    </w:pPr>
    <w:rPr>
      <w:b/>
      <w:i/>
      <w:color w:val="8AB833" w:themeColor="accent2"/>
      <w:sz w:val="36"/>
      <w:u w:val="single"/>
    </w:rPr>
  </w:style>
  <w:style w:type="paragraph" w:customStyle="1" w:styleId="lnek">
    <w:name w:val="Článek"/>
    <w:basedOn w:val="Normln"/>
    <w:qFormat/>
    <w:rsid w:val="0080372D"/>
    <w:pPr>
      <w:widowControl w:val="0"/>
      <w:overflowPunct w:val="0"/>
      <w:autoSpaceDE w:val="0"/>
      <w:autoSpaceDN w:val="0"/>
      <w:adjustRightInd w:val="0"/>
      <w:spacing w:after="0" w:line="233" w:lineRule="auto"/>
      <w:ind w:right="12"/>
      <w:jc w:val="center"/>
    </w:pPr>
    <w:rPr>
      <w:rFonts w:ascii="Arial" w:eastAsiaTheme="minorEastAsia" w:hAnsi="Arial" w:cs="Arial"/>
      <w:b/>
      <w:bCs/>
      <w:sz w:val="19"/>
      <w:szCs w:val="19"/>
      <w:lang w:eastAsia="cs-CZ"/>
    </w:rPr>
  </w:style>
  <w:style w:type="paragraph" w:styleId="Zhlav">
    <w:name w:val="header"/>
    <w:basedOn w:val="Normln"/>
    <w:link w:val="ZhlavChar"/>
    <w:uiPriority w:val="99"/>
    <w:unhideWhenUsed/>
    <w:rsid w:val="00AD4AB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D4AB0"/>
  </w:style>
  <w:style w:type="paragraph" w:styleId="Zpat">
    <w:name w:val="footer"/>
    <w:basedOn w:val="Normln"/>
    <w:link w:val="ZpatChar"/>
    <w:uiPriority w:val="99"/>
    <w:unhideWhenUsed/>
    <w:rsid w:val="00AD4AB0"/>
    <w:pPr>
      <w:tabs>
        <w:tab w:val="center" w:pos="4536"/>
        <w:tab w:val="right" w:pos="9072"/>
      </w:tabs>
      <w:spacing w:after="0" w:line="240" w:lineRule="auto"/>
    </w:pPr>
  </w:style>
  <w:style w:type="character" w:customStyle="1" w:styleId="ZpatChar">
    <w:name w:val="Zápatí Char"/>
    <w:basedOn w:val="Standardnpsmoodstavce"/>
    <w:link w:val="Zpat"/>
    <w:uiPriority w:val="99"/>
    <w:rsid w:val="00AD4AB0"/>
  </w:style>
  <w:style w:type="paragraph" w:styleId="Textbubliny">
    <w:name w:val="Balloon Text"/>
    <w:basedOn w:val="Normln"/>
    <w:link w:val="TextbublinyChar"/>
    <w:uiPriority w:val="99"/>
    <w:semiHidden/>
    <w:unhideWhenUsed/>
    <w:rsid w:val="00AD4AB0"/>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D4AB0"/>
    <w:rPr>
      <w:rFonts w:ascii="Tahoma" w:hAnsi="Tahoma" w:cs="Tahoma"/>
      <w:sz w:val="16"/>
      <w:szCs w:val="16"/>
    </w:rPr>
  </w:style>
  <w:style w:type="table" w:styleId="Mkatabulky">
    <w:name w:val="Table Grid"/>
    <w:basedOn w:val="Normlntabulka"/>
    <w:uiPriority w:val="59"/>
    <w:rsid w:val="00CB7E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812921"/>
    <w:rPr>
      <w:color w:val="6B9F25" w:themeColor="hyperlink"/>
      <w:u w:val="single"/>
    </w:rPr>
  </w:style>
  <w:style w:type="character" w:styleId="Nevyeenzmnka">
    <w:name w:val="Unresolved Mention"/>
    <w:basedOn w:val="Standardnpsmoodstavce"/>
    <w:uiPriority w:val="99"/>
    <w:semiHidden/>
    <w:unhideWhenUsed/>
    <w:rsid w:val="00812921"/>
    <w:rPr>
      <w:color w:val="605E5C"/>
      <w:shd w:val="clear" w:color="auto" w:fill="E1DFDD"/>
    </w:rPr>
  </w:style>
  <w:style w:type="character" w:styleId="Sledovanodkaz">
    <w:name w:val="FollowedHyperlink"/>
    <w:basedOn w:val="Standardnpsmoodstavce"/>
    <w:uiPriority w:val="99"/>
    <w:semiHidden/>
    <w:unhideWhenUsed/>
    <w:rsid w:val="00812921"/>
    <w:rPr>
      <w:color w:val="BA6906" w:themeColor="followedHyperlink"/>
      <w:u w:val="single"/>
    </w:rPr>
  </w:style>
  <w:style w:type="character" w:customStyle="1" w:styleId="Nadpis1Char">
    <w:name w:val="Nadpis 1 Char"/>
    <w:basedOn w:val="Standardnpsmoodstavce"/>
    <w:link w:val="Nadpis1"/>
    <w:uiPriority w:val="9"/>
    <w:rsid w:val="00CB61A7"/>
    <w:rPr>
      <w:rFonts w:asciiTheme="majorHAnsi" w:eastAsiaTheme="majorEastAsia" w:hAnsiTheme="majorHAnsi" w:cstheme="majorBidi"/>
      <w:color w:val="3E762A" w:themeColor="accent1" w:themeShade="BF"/>
      <w:sz w:val="32"/>
      <w:szCs w:val="32"/>
    </w:rPr>
  </w:style>
  <w:style w:type="character" w:styleId="Zdraznnintenzivn">
    <w:name w:val="Intense Emphasis"/>
    <w:basedOn w:val="Standardnpsmoodstavce"/>
    <w:uiPriority w:val="21"/>
    <w:qFormat/>
    <w:rsid w:val="00026065"/>
    <w:rPr>
      <w:i/>
      <w:iCs/>
      <w:color w:val="549E39" w:themeColor="accent1"/>
    </w:rPr>
  </w:style>
  <w:style w:type="paragraph" w:styleId="Podnadpis">
    <w:name w:val="Subtitle"/>
    <w:basedOn w:val="Normln"/>
    <w:next w:val="Normln"/>
    <w:link w:val="PodnadpisChar"/>
    <w:uiPriority w:val="11"/>
    <w:qFormat/>
    <w:rsid w:val="00026065"/>
    <w:pPr>
      <w:numPr>
        <w:ilvl w:val="1"/>
      </w:numPr>
      <w:spacing w:after="160"/>
    </w:pPr>
    <w:rPr>
      <w:rFonts w:eastAsiaTheme="minorEastAsia"/>
      <w:color w:val="5A5A5A" w:themeColor="text1" w:themeTint="A5"/>
      <w:spacing w:val="15"/>
    </w:rPr>
  </w:style>
  <w:style w:type="character" w:customStyle="1" w:styleId="PodnadpisChar">
    <w:name w:val="Podnadpis Char"/>
    <w:basedOn w:val="Standardnpsmoodstavce"/>
    <w:link w:val="Podnadpis"/>
    <w:uiPriority w:val="11"/>
    <w:rsid w:val="00026065"/>
    <w:rPr>
      <w:rFonts w:eastAsiaTheme="minorEastAsia"/>
      <w:color w:val="5A5A5A" w:themeColor="text1" w:themeTint="A5"/>
      <w:spacing w:val="15"/>
    </w:rPr>
  </w:style>
  <w:style w:type="paragraph" w:customStyle="1" w:styleId="Default">
    <w:name w:val="Default"/>
    <w:rsid w:val="007355B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30786">
      <w:bodyDiv w:val="1"/>
      <w:marLeft w:val="0"/>
      <w:marRight w:val="0"/>
      <w:marTop w:val="0"/>
      <w:marBottom w:val="0"/>
      <w:divBdr>
        <w:top w:val="none" w:sz="0" w:space="0" w:color="auto"/>
        <w:left w:val="none" w:sz="0" w:space="0" w:color="auto"/>
        <w:bottom w:val="none" w:sz="0" w:space="0" w:color="auto"/>
        <w:right w:val="none" w:sz="0" w:space="0" w:color="auto"/>
      </w:divBdr>
      <w:divsChild>
        <w:div w:id="1370180378">
          <w:marLeft w:val="0"/>
          <w:marRight w:val="0"/>
          <w:marTop w:val="0"/>
          <w:marBottom w:val="0"/>
          <w:divBdr>
            <w:top w:val="none" w:sz="0" w:space="0" w:color="auto"/>
            <w:left w:val="none" w:sz="0" w:space="0" w:color="auto"/>
            <w:bottom w:val="none" w:sz="0" w:space="0" w:color="auto"/>
            <w:right w:val="none" w:sz="0" w:space="0" w:color="auto"/>
          </w:divBdr>
          <w:divsChild>
            <w:div w:id="873812886">
              <w:marLeft w:val="0"/>
              <w:marRight w:val="0"/>
              <w:marTop w:val="0"/>
              <w:marBottom w:val="0"/>
              <w:divBdr>
                <w:top w:val="none" w:sz="0" w:space="0" w:color="auto"/>
                <w:left w:val="none" w:sz="0" w:space="0" w:color="auto"/>
                <w:bottom w:val="none" w:sz="0" w:space="0" w:color="auto"/>
                <w:right w:val="none" w:sz="0" w:space="0" w:color="auto"/>
              </w:divBdr>
              <w:divsChild>
                <w:div w:id="1582325691">
                  <w:marLeft w:val="0"/>
                  <w:marRight w:val="0"/>
                  <w:marTop w:val="0"/>
                  <w:marBottom w:val="0"/>
                  <w:divBdr>
                    <w:top w:val="none" w:sz="0" w:space="0" w:color="auto"/>
                    <w:left w:val="none" w:sz="0" w:space="0" w:color="auto"/>
                    <w:bottom w:val="none" w:sz="0" w:space="0" w:color="auto"/>
                    <w:right w:val="none" w:sz="0" w:space="0" w:color="auto"/>
                  </w:divBdr>
                  <w:divsChild>
                    <w:div w:id="643268452">
                      <w:marLeft w:val="0"/>
                      <w:marRight w:val="0"/>
                      <w:marTop w:val="0"/>
                      <w:marBottom w:val="0"/>
                      <w:divBdr>
                        <w:top w:val="none" w:sz="0" w:space="0" w:color="auto"/>
                        <w:left w:val="none" w:sz="0" w:space="0" w:color="auto"/>
                        <w:bottom w:val="none" w:sz="0" w:space="0" w:color="auto"/>
                        <w:right w:val="none" w:sz="0" w:space="0" w:color="auto"/>
                      </w:divBdr>
                      <w:divsChild>
                        <w:div w:id="1257405046">
                          <w:marLeft w:val="0"/>
                          <w:marRight w:val="0"/>
                          <w:marTop w:val="0"/>
                          <w:marBottom w:val="0"/>
                          <w:divBdr>
                            <w:top w:val="none" w:sz="0" w:space="0" w:color="auto"/>
                            <w:left w:val="none" w:sz="0" w:space="0" w:color="auto"/>
                            <w:bottom w:val="none" w:sz="0" w:space="0" w:color="auto"/>
                            <w:right w:val="none" w:sz="0" w:space="0" w:color="auto"/>
                          </w:divBdr>
                          <w:divsChild>
                            <w:div w:id="772165356">
                              <w:marLeft w:val="0"/>
                              <w:marRight w:val="0"/>
                              <w:marTop w:val="0"/>
                              <w:marBottom w:val="0"/>
                              <w:divBdr>
                                <w:top w:val="none" w:sz="0" w:space="0" w:color="auto"/>
                                <w:left w:val="none" w:sz="0" w:space="0" w:color="auto"/>
                                <w:bottom w:val="none" w:sz="0" w:space="0" w:color="auto"/>
                                <w:right w:val="none" w:sz="0" w:space="0" w:color="auto"/>
                              </w:divBdr>
                              <w:divsChild>
                                <w:div w:id="57752001">
                                  <w:marLeft w:val="0"/>
                                  <w:marRight w:val="0"/>
                                  <w:marTop w:val="0"/>
                                  <w:marBottom w:val="0"/>
                                  <w:divBdr>
                                    <w:top w:val="none" w:sz="0" w:space="0" w:color="auto"/>
                                    <w:left w:val="none" w:sz="0" w:space="0" w:color="auto"/>
                                    <w:bottom w:val="none" w:sz="0" w:space="0" w:color="auto"/>
                                    <w:right w:val="none" w:sz="0" w:space="0" w:color="auto"/>
                                  </w:divBdr>
                                  <w:divsChild>
                                    <w:div w:id="79128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842643">
                          <w:marLeft w:val="0"/>
                          <w:marRight w:val="0"/>
                          <w:marTop w:val="0"/>
                          <w:marBottom w:val="0"/>
                          <w:divBdr>
                            <w:top w:val="none" w:sz="0" w:space="0" w:color="auto"/>
                            <w:left w:val="none" w:sz="0" w:space="0" w:color="auto"/>
                            <w:bottom w:val="none" w:sz="0" w:space="0" w:color="auto"/>
                            <w:right w:val="none" w:sz="0" w:space="0" w:color="auto"/>
                          </w:divBdr>
                          <w:divsChild>
                            <w:div w:id="188566419">
                              <w:marLeft w:val="0"/>
                              <w:marRight w:val="0"/>
                              <w:marTop w:val="0"/>
                              <w:marBottom w:val="0"/>
                              <w:divBdr>
                                <w:top w:val="none" w:sz="0" w:space="0" w:color="auto"/>
                                <w:left w:val="none" w:sz="0" w:space="0" w:color="auto"/>
                                <w:bottom w:val="none" w:sz="0" w:space="0" w:color="auto"/>
                                <w:right w:val="none" w:sz="0" w:space="0" w:color="auto"/>
                              </w:divBdr>
                              <w:divsChild>
                                <w:div w:id="1926649695">
                                  <w:marLeft w:val="0"/>
                                  <w:marRight w:val="0"/>
                                  <w:marTop w:val="0"/>
                                  <w:marBottom w:val="0"/>
                                  <w:divBdr>
                                    <w:top w:val="none" w:sz="0" w:space="0" w:color="auto"/>
                                    <w:left w:val="none" w:sz="0" w:space="0" w:color="auto"/>
                                    <w:bottom w:val="none" w:sz="0" w:space="0" w:color="auto"/>
                                    <w:right w:val="none" w:sz="0" w:space="0" w:color="auto"/>
                                  </w:divBdr>
                                  <w:divsChild>
                                    <w:div w:id="90560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859929">
          <w:marLeft w:val="0"/>
          <w:marRight w:val="0"/>
          <w:marTop w:val="0"/>
          <w:marBottom w:val="0"/>
          <w:divBdr>
            <w:top w:val="none" w:sz="0" w:space="0" w:color="auto"/>
            <w:left w:val="none" w:sz="0" w:space="0" w:color="auto"/>
            <w:bottom w:val="none" w:sz="0" w:space="0" w:color="auto"/>
            <w:right w:val="none" w:sz="0" w:space="0" w:color="auto"/>
          </w:divBdr>
          <w:divsChild>
            <w:div w:id="108472207">
              <w:marLeft w:val="0"/>
              <w:marRight w:val="0"/>
              <w:marTop w:val="0"/>
              <w:marBottom w:val="0"/>
              <w:divBdr>
                <w:top w:val="none" w:sz="0" w:space="0" w:color="auto"/>
                <w:left w:val="none" w:sz="0" w:space="0" w:color="auto"/>
                <w:bottom w:val="none" w:sz="0" w:space="0" w:color="auto"/>
                <w:right w:val="none" w:sz="0" w:space="0" w:color="auto"/>
              </w:divBdr>
              <w:divsChild>
                <w:div w:id="886794814">
                  <w:marLeft w:val="0"/>
                  <w:marRight w:val="0"/>
                  <w:marTop w:val="0"/>
                  <w:marBottom w:val="0"/>
                  <w:divBdr>
                    <w:top w:val="none" w:sz="0" w:space="0" w:color="auto"/>
                    <w:left w:val="none" w:sz="0" w:space="0" w:color="auto"/>
                    <w:bottom w:val="none" w:sz="0" w:space="0" w:color="auto"/>
                    <w:right w:val="none" w:sz="0" w:space="0" w:color="auto"/>
                  </w:divBdr>
                  <w:divsChild>
                    <w:div w:id="1644001353">
                      <w:marLeft w:val="0"/>
                      <w:marRight w:val="0"/>
                      <w:marTop w:val="0"/>
                      <w:marBottom w:val="0"/>
                      <w:divBdr>
                        <w:top w:val="none" w:sz="0" w:space="0" w:color="auto"/>
                        <w:left w:val="none" w:sz="0" w:space="0" w:color="auto"/>
                        <w:bottom w:val="none" w:sz="0" w:space="0" w:color="auto"/>
                        <w:right w:val="none" w:sz="0" w:space="0" w:color="auto"/>
                      </w:divBdr>
                      <w:divsChild>
                        <w:div w:id="1208420091">
                          <w:marLeft w:val="0"/>
                          <w:marRight w:val="0"/>
                          <w:marTop w:val="0"/>
                          <w:marBottom w:val="0"/>
                          <w:divBdr>
                            <w:top w:val="none" w:sz="0" w:space="0" w:color="auto"/>
                            <w:left w:val="none" w:sz="0" w:space="0" w:color="auto"/>
                            <w:bottom w:val="none" w:sz="0" w:space="0" w:color="auto"/>
                            <w:right w:val="none" w:sz="0" w:space="0" w:color="auto"/>
                          </w:divBdr>
                          <w:divsChild>
                            <w:div w:id="247858325">
                              <w:marLeft w:val="0"/>
                              <w:marRight w:val="0"/>
                              <w:marTop w:val="0"/>
                              <w:marBottom w:val="0"/>
                              <w:divBdr>
                                <w:top w:val="none" w:sz="0" w:space="0" w:color="auto"/>
                                <w:left w:val="none" w:sz="0" w:space="0" w:color="auto"/>
                                <w:bottom w:val="none" w:sz="0" w:space="0" w:color="auto"/>
                                <w:right w:val="none" w:sz="0" w:space="0" w:color="auto"/>
                              </w:divBdr>
                              <w:divsChild>
                                <w:div w:id="1182478403">
                                  <w:marLeft w:val="0"/>
                                  <w:marRight w:val="0"/>
                                  <w:marTop w:val="0"/>
                                  <w:marBottom w:val="0"/>
                                  <w:divBdr>
                                    <w:top w:val="none" w:sz="0" w:space="0" w:color="auto"/>
                                    <w:left w:val="none" w:sz="0" w:space="0" w:color="auto"/>
                                    <w:bottom w:val="none" w:sz="0" w:space="0" w:color="auto"/>
                                    <w:right w:val="none" w:sz="0" w:space="0" w:color="auto"/>
                                  </w:divBdr>
                                  <w:divsChild>
                                    <w:div w:id="198129186">
                                      <w:marLeft w:val="0"/>
                                      <w:marRight w:val="0"/>
                                      <w:marTop w:val="0"/>
                                      <w:marBottom w:val="0"/>
                                      <w:divBdr>
                                        <w:top w:val="none" w:sz="0" w:space="0" w:color="auto"/>
                                        <w:left w:val="none" w:sz="0" w:space="0" w:color="auto"/>
                                        <w:bottom w:val="none" w:sz="0" w:space="0" w:color="auto"/>
                                        <w:right w:val="none" w:sz="0" w:space="0" w:color="auto"/>
                                      </w:divBdr>
                                      <w:divsChild>
                                        <w:div w:id="137653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5918265">
          <w:marLeft w:val="0"/>
          <w:marRight w:val="0"/>
          <w:marTop w:val="0"/>
          <w:marBottom w:val="0"/>
          <w:divBdr>
            <w:top w:val="none" w:sz="0" w:space="0" w:color="auto"/>
            <w:left w:val="none" w:sz="0" w:space="0" w:color="auto"/>
            <w:bottom w:val="none" w:sz="0" w:space="0" w:color="auto"/>
            <w:right w:val="none" w:sz="0" w:space="0" w:color="auto"/>
          </w:divBdr>
          <w:divsChild>
            <w:div w:id="960111701">
              <w:marLeft w:val="0"/>
              <w:marRight w:val="0"/>
              <w:marTop w:val="0"/>
              <w:marBottom w:val="0"/>
              <w:divBdr>
                <w:top w:val="none" w:sz="0" w:space="0" w:color="auto"/>
                <w:left w:val="none" w:sz="0" w:space="0" w:color="auto"/>
                <w:bottom w:val="none" w:sz="0" w:space="0" w:color="auto"/>
                <w:right w:val="none" w:sz="0" w:space="0" w:color="auto"/>
              </w:divBdr>
              <w:divsChild>
                <w:div w:id="1307128339">
                  <w:marLeft w:val="0"/>
                  <w:marRight w:val="0"/>
                  <w:marTop w:val="0"/>
                  <w:marBottom w:val="0"/>
                  <w:divBdr>
                    <w:top w:val="none" w:sz="0" w:space="0" w:color="auto"/>
                    <w:left w:val="none" w:sz="0" w:space="0" w:color="auto"/>
                    <w:bottom w:val="none" w:sz="0" w:space="0" w:color="auto"/>
                    <w:right w:val="none" w:sz="0" w:space="0" w:color="auto"/>
                  </w:divBdr>
                  <w:divsChild>
                    <w:div w:id="932474563">
                      <w:marLeft w:val="0"/>
                      <w:marRight w:val="0"/>
                      <w:marTop w:val="0"/>
                      <w:marBottom w:val="0"/>
                      <w:divBdr>
                        <w:top w:val="none" w:sz="0" w:space="0" w:color="auto"/>
                        <w:left w:val="none" w:sz="0" w:space="0" w:color="auto"/>
                        <w:bottom w:val="none" w:sz="0" w:space="0" w:color="auto"/>
                        <w:right w:val="none" w:sz="0" w:space="0" w:color="auto"/>
                      </w:divBdr>
                      <w:divsChild>
                        <w:div w:id="1103499950">
                          <w:marLeft w:val="0"/>
                          <w:marRight w:val="0"/>
                          <w:marTop w:val="0"/>
                          <w:marBottom w:val="0"/>
                          <w:divBdr>
                            <w:top w:val="none" w:sz="0" w:space="0" w:color="auto"/>
                            <w:left w:val="none" w:sz="0" w:space="0" w:color="auto"/>
                            <w:bottom w:val="none" w:sz="0" w:space="0" w:color="auto"/>
                            <w:right w:val="none" w:sz="0" w:space="0" w:color="auto"/>
                          </w:divBdr>
                          <w:divsChild>
                            <w:div w:id="769661992">
                              <w:marLeft w:val="0"/>
                              <w:marRight w:val="0"/>
                              <w:marTop w:val="0"/>
                              <w:marBottom w:val="0"/>
                              <w:divBdr>
                                <w:top w:val="none" w:sz="0" w:space="0" w:color="auto"/>
                                <w:left w:val="none" w:sz="0" w:space="0" w:color="auto"/>
                                <w:bottom w:val="none" w:sz="0" w:space="0" w:color="auto"/>
                                <w:right w:val="none" w:sz="0" w:space="0" w:color="auto"/>
                              </w:divBdr>
                              <w:divsChild>
                                <w:div w:id="36086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568763">
                  <w:marLeft w:val="0"/>
                  <w:marRight w:val="0"/>
                  <w:marTop w:val="0"/>
                  <w:marBottom w:val="0"/>
                  <w:divBdr>
                    <w:top w:val="none" w:sz="0" w:space="0" w:color="auto"/>
                    <w:left w:val="none" w:sz="0" w:space="0" w:color="auto"/>
                    <w:bottom w:val="none" w:sz="0" w:space="0" w:color="auto"/>
                    <w:right w:val="none" w:sz="0" w:space="0" w:color="auto"/>
                  </w:divBdr>
                  <w:divsChild>
                    <w:div w:id="1819032717">
                      <w:marLeft w:val="0"/>
                      <w:marRight w:val="0"/>
                      <w:marTop w:val="0"/>
                      <w:marBottom w:val="0"/>
                      <w:divBdr>
                        <w:top w:val="none" w:sz="0" w:space="0" w:color="auto"/>
                        <w:left w:val="none" w:sz="0" w:space="0" w:color="auto"/>
                        <w:bottom w:val="none" w:sz="0" w:space="0" w:color="auto"/>
                        <w:right w:val="none" w:sz="0" w:space="0" w:color="auto"/>
                      </w:divBdr>
                      <w:divsChild>
                        <w:div w:id="1588928903">
                          <w:marLeft w:val="0"/>
                          <w:marRight w:val="0"/>
                          <w:marTop w:val="0"/>
                          <w:marBottom w:val="0"/>
                          <w:divBdr>
                            <w:top w:val="none" w:sz="0" w:space="0" w:color="auto"/>
                            <w:left w:val="none" w:sz="0" w:space="0" w:color="auto"/>
                            <w:bottom w:val="none" w:sz="0" w:space="0" w:color="auto"/>
                            <w:right w:val="none" w:sz="0" w:space="0" w:color="auto"/>
                          </w:divBdr>
                          <w:divsChild>
                            <w:div w:id="1673337904">
                              <w:marLeft w:val="0"/>
                              <w:marRight w:val="0"/>
                              <w:marTop w:val="0"/>
                              <w:marBottom w:val="0"/>
                              <w:divBdr>
                                <w:top w:val="none" w:sz="0" w:space="0" w:color="auto"/>
                                <w:left w:val="none" w:sz="0" w:space="0" w:color="auto"/>
                                <w:bottom w:val="none" w:sz="0" w:space="0" w:color="auto"/>
                                <w:right w:val="none" w:sz="0" w:space="0" w:color="auto"/>
                              </w:divBdr>
                              <w:divsChild>
                                <w:div w:id="615522259">
                                  <w:marLeft w:val="0"/>
                                  <w:marRight w:val="0"/>
                                  <w:marTop w:val="0"/>
                                  <w:marBottom w:val="0"/>
                                  <w:divBdr>
                                    <w:top w:val="none" w:sz="0" w:space="0" w:color="auto"/>
                                    <w:left w:val="none" w:sz="0" w:space="0" w:color="auto"/>
                                    <w:bottom w:val="none" w:sz="0" w:space="0" w:color="auto"/>
                                    <w:right w:val="none" w:sz="0" w:space="0" w:color="auto"/>
                                  </w:divBdr>
                                  <w:divsChild>
                                    <w:div w:id="50321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452242">
                          <w:marLeft w:val="0"/>
                          <w:marRight w:val="0"/>
                          <w:marTop w:val="0"/>
                          <w:marBottom w:val="0"/>
                          <w:divBdr>
                            <w:top w:val="none" w:sz="0" w:space="0" w:color="auto"/>
                            <w:left w:val="none" w:sz="0" w:space="0" w:color="auto"/>
                            <w:bottom w:val="none" w:sz="0" w:space="0" w:color="auto"/>
                            <w:right w:val="none" w:sz="0" w:space="0" w:color="auto"/>
                          </w:divBdr>
                          <w:divsChild>
                            <w:div w:id="576016491">
                              <w:marLeft w:val="0"/>
                              <w:marRight w:val="0"/>
                              <w:marTop w:val="0"/>
                              <w:marBottom w:val="0"/>
                              <w:divBdr>
                                <w:top w:val="none" w:sz="0" w:space="0" w:color="auto"/>
                                <w:left w:val="none" w:sz="0" w:space="0" w:color="auto"/>
                                <w:bottom w:val="none" w:sz="0" w:space="0" w:color="auto"/>
                                <w:right w:val="none" w:sz="0" w:space="0" w:color="auto"/>
                              </w:divBdr>
                              <w:divsChild>
                                <w:div w:id="2068841893">
                                  <w:marLeft w:val="0"/>
                                  <w:marRight w:val="0"/>
                                  <w:marTop w:val="0"/>
                                  <w:marBottom w:val="0"/>
                                  <w:divBdr>
                                    <w:top w:val="none" w:sz="0" w:space="0" w:color="auto"/>
                                    <w:left w:val="none" w:sz="0" w:space="0" w:color="auto"/>
                                    <w:bottom w:val="none" w:sz="0" w:space="0" w:color="auto"/>
                                    <w:right w:val="none" w:sz="0" w:space="0" w:color="auto"/>
                                  </w:divBdr>
                                  <w:divsChild>
                                    <w:div w:id="100474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zsf.c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zsf.c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Zelená">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1051</Words>
  <Characters>6203</Characters>
  <Application>Microsoft Office Word</Application>
  <DocSecurity>0</DocSecurity>
  <Lines>51</Lines>
  <Paragraphs>14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Kamil Petr</dc:creator>
  <cp:lastModifiedBy>Jana Šimečková</cp:lastModifiedBy>
  <cp:revision>13</cp:revision>
  <dcterms:created xsi:type="dcterms:W3CDTF">2024-10-21T15:29:00Z</dcterms:created>
  <dcterms:modified xsi:type="dcterms:W3CDTF">2024-10-21T15:49:00Z</dcterms:modified>
</cp:coreProperties>
</file>